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6" w:rsidRPr="007D71AB" w:rsidRDefault="007F2026" w:rsidP="007F2026">
      <w:pPr>
        <w:pStyle w:val="NoSpacing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DEPARTMENT/BRANCH REPORTS</w:t>
      </w:r>
    </w:p>
    <w:p w:rsidR="007F2026" w:rsidRPr="007D71AB" w:rsidRDefault="007F2026" w:rsidP="007F2026">
      <w:pPr>
        <w:pStyle w:val="NoSpacing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APRIL 2021</w:t>
      </w:r>
    </w:p>
    <w:p w:rsidR="007F2026" w:rsidRPr="007D71AB" w:rsidRDefault="007F2026" w:rsidP="007F2026">
      <w:pPr>
        <w:pStyle w:val="NoSpacing"/>
        <w:jc w:val="center"/>
        <w:rPr>
          <w:rFonts w:cstheme="minorHAnsi"/>
          <w:b/>
        </w:rPr>
      </w:pPr>
    </w:p>
    <w:p w:rsidR="007F2026" w:rsidRPr="007D71AB" w:rsidRDefault="007F2026" w:rsidP="007F2026">
      <w:pPr>
        <w:pStyle w:val="NoSpacing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REFERENCE DEPARTMENT REPORT</w:t>
      </w:r>
    </w:p>
    <w:p w:rsidR="007F2026" w:rsidRPr="007D71AB" w:rsidRDefault="007F2026" w:rsidP="007F2026">
      <w:pPr>
        <w:pStyle w:val="NoSpacing"/>
        <w:jc w:val="center"/>
        <w:rPr>
          <w:rFonts w:cstheme="minorHAnsi"/>
        </w:rPr>
      </w:pPr>
      <w:r w:rsidRPr="007D71AB">
        <w:rPr>
          <w:rFonts w:cstheme="minorHAnsi"/>
        </w:rPr>
        <w:t xml:space="preserve">By </w:t>
      </w:r>
      <w:proofErr w:type="spellStart"/>
      <w:r w:rsidRPr="007D71AB">
        <w:rPr>
          <w:rFonts w:cstheme="minorHAnsi"/>
        </w:rPr>
        <w:t>Desirée</w:t>
      </w:r>
      <w:proofErr w:type="spellEnd"/>
      <w:r w:rsidRPr="007D71AB">
        <w:rPr>
          <w:rFonts w:cstheme="minorHAnsi"/>
        </w:rPr>
        <w:t xml:space="preserve"> Funston</w:t>
      </w:r>
    </w:p>
    <w:p w:rsidR="007F2026" w:rsidRPr="007D71AB" w:rsidRDefault="007F2026" w:rsidP="007F2026">
      <w:pPr>
        <w:pStyle w:val="NoSpacing"/>
        <w:jc w:val="center"/>
        <w:rPr>
          <w:rFonts w:cstheme="minorHAnsi"/>
        </w:rPr>
      </w:pP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 xml:space="preserve">Designed and implemented a </w:t>
      </w:r>
      <w:proofErr w:type="gramStart"/>
      <w:r w:rsidRPr="007D71AB">
        <w:rPr>
          <w:rFonts w:cstheme="minorHAnsi"/>
        </w:rPr>
        <w:t>family history scavenger hunt</w:t>
      </w:r>
      <w:proofErr w:type="gramEnd"/>
      <w:r w:rsidRPr="007D71AB">
        <w:rPr>
          <w:rFonts w:cstheme="minorHAnsi"/>
        </w:rPr>
        <w:t xml:space="preserve"> with weekly research clues for registered participants. 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Continued Community Webs training.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Mailed prizes and certificates to writing contest winners.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Presented a workshop on free genealogy resources at the Montana Library Association (virtual) annual conference. Attended several other conference sessions.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Trained Library Assistant Is on shelving in the new building.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As staff liaison for 2nd Wednesday Book Group, set-up Zoom meeting, checked-in with group, discussed changes to Friends of MPL's book purchases, and updated their schedule of titles through May 2022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Recertification approved by MSL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Cohosted discussion for Virtual World View Film Series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Participated in Virtual Library Tour of MPL for MLA Conference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Participated in staff tech training for new building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Served on interview committee for Reference Librarian</w:t>
      </w:r>
    </w:p>
    <w:p w:rsidR="007F2026" w:rsidRPr="007D71AB" w:rsidRDefault="007F2026" w:rsidP="007F2026">
      <w:pPr>
        <w:pStyle w:val="NoSpacing"/>
        <w:numPr>
          <w:ilvl w:val="0"/>
          <w:numId w:val="1"/>
        </w:numPr>
        <w:ind w:left="720"/>
        <w:rPr>
          <w:rFonts w:cstheme="minorHAnsi"/>
        </w:rPr>
      </w:pPr>
      <w:r w:rsidRPr="007D71AB">
        <w:rPr>
          <w:rFonts w:cstheme="minorHAnsi"/>
        </w:rPr>
        <w:t>Organized MPL sponsored blood drive held at Missoula Red Cross Donation Center</w:t>
      </w:r>
    </w:p>
    <w:p w:rsidR="007F2026" w:rsidRPr="007D71AB" w:rsidRDefault="007F2026" w:rsidP="007F2026">
      <w:pPr>
        <w:pStyle w:val="NoSpacing"/>
        <w:ind w:left="720"/>
        <w:rPr>
          <w:rFonts w:cstheme="minorHAnsi"/>
        </w:rPr>
      </w:pPr>
    </w:p>
    <w:p w:rsidR="00EE669B" w:rsidRPr="007D71AB" w:rsidRDefault="00EE669B" w:rsidP="00EE669B">
      <w:pPr>
        <w:pStyle w:val="NoSpacing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MAKERSPACE DEPARTMENT REPORT</w:t>
      </w:r>
    </w:p>
    <w:p w:rsidR="00EE669B" w:rsidRPr="007D71AB" w:rsidRDefault="00EE669B" w:rsidP="00EE669B">
      <w:pPr>
        <w:pStyle w:val="NoSpacing"/>
        <w:jc w:val="center"/>
        <w:rPr>
          <w:rFonts w:cstheme="minorHAnsi"/>
        </w:rPr>
      </w:pPr>
      <w:r w:rsidRPr="007D71AB">
        <w:rPr>
          <w:rFonts w:cstheme="minorHAnsi"/>
        </w:rPr>
        <w:t>By Ira Sather-Olson</w:t>
      </w:r>
    </w:p>
    <w:p w:rsidR="00EE669B" w:rsidRPr="007D71AB" w:rsidRDefault="00EE669B" w:rsidP="00EE669B">
      <w:pPr>
        <w:pStyle w:val="NoSpacing"/>
        <w:rPr>
          <w:rFonts w:cstheme="minorHAnsi"/>
        </w:rPr>
      </w:pPr>
    </w:p>
    <w:p w:rsidR="00EE669B" w:rsidRPr="007D71AB" w:rsidRDefault="00EE669B" w:rsidP="00EE669B">
      <w:pPr>
        <w:pStyle w:val="NoSpacing"/>
        <w:rPr>
          <w:rFonts w:cstheme="minorHAnsi"/>
        </w:rPr>
      </w:pPr>
      <w:r w:rsidRPr="007D71AB">
        <w:rPr>
          <w:rFonts w:cstheme="minorHAnsi"/>
        </w:rPr>
        <w:t xml:space="preserve">During the month of April, I spent time doing various activities including: </w:t>
      </w:r>
    </w:p>
    <w:p w:rsidR="00EE669B" w:rsidRPr="007D71AB" w:rsidRDefault="00EE669B" w:rsidP="00EE669B">
      <w:pPr>
        <w:pStyle w:val="NoSpacing"/>
        <w:rPr>
          <w:rFonts w:cstheme="minorHAnsi"/>
        </w:rPr>
      </w:pPr>
    </w:p>
    <w:p w:rsidR="00EE669B" w:rsidRPr="007D71AB" w:rsidRDefault="00EE669B" w:rsidP="00EE669B">
      <w:pPr>
        <w:pStyle w:val="NoSpacing"/>
        <w:rPr>
          <w:rFonts w:cstheme="minorHAnsi"/>
        </w:rPr>
      </w:pPr>
      <w:r w:rsidRPr="007D71AB">
        <w:rPr>
          <w:rStyle w:val="Hyperlink"/>
          <w:rFonts w:cstheme="minorHAnsi"/>
          <w:color w:val="auto"/>
          <w:u w:val="none"/>
        </w:rPr>
        <w:t xml:space="preserve">-3D printing various items for patrons and delivering them during our curbside service hours. Some of these items included puzzle pieces, as well as small parts for prototyping purposes. </w:t>
      </w: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 xml:space="preserve">-I continued to help a patron use our </w:t>
      </w:r>
      <w:proofErr w:type="spellStart"/>
      <w:r w:rsidRPr="007D71AB">
        <w:rPr>
          <w:rStyle w:val="Hyperlink"/>
          <w:rFonts w:cstheme="minorHAnsi"/>
          <w:color w:val="auto"/>
          <w:u w:val="none"/>
        </w:rPr>
        <w:t>Cricut</w:t>
      </w:r>
      <w:proofErr w:type="spellEnd"/>
      <w:r w:rsidRPr="007D71AB">
        <w:rPr>
          <w:rStyle w:val="Hyperlink"/>
          <w:rFonts w:cstheme="minorHAnsi"/>
          <w:color w:val="auto"/>
          <w:u w:val="none"/>
        </w:rPr>
        <w:t xml:space="preserve"> Maker die-cut cutting machine for a large project to cut out custom made printable vinyl stickers that the patron created at home to give to her son’s teachers at St. Joseph Elementary School.  </w:t>
      </w:r>
      <w:r w:rsidRPr="007D71AB">
        <w:rPr>
          <w:rStyle w:val="Hyperlink"/>
          <w:rFonts w:cstheme="minorHAnsi"/>
          <w:color w:val="auto"/>
          <w:u w:val="none"/>
        </w:rPr>
        <w:br/>
      </w:r>
      <w:r w:rsidRPr="007D71AB">
        <w:rPr>
          <w:rStyle w:val="Hyperlink"/>
          <w:rFonts w:cstheme="minorHAnsi"/>
          <w:color w:val="auto"/>
          <w:u w:val="none"/>
        </w:rPr>
        <w:br/>
        <w:t>-I also continued to learn the ins and outs of the new laser cutter and engraver by running various test projects on the machine.</w:t>
      </w: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 xml:space="preserve">-During the last weeks of March and the first few weeks of April, I created a video for our YouTube channel on our new laser cutter. During this introductory video, I go over the various parts of the machine, as well as run through a few example projects. The video </w:t>
      </w:r>
      <w:proofErr w:type="gramStart"/>
      <w:r w:rsidRPr="007D71AB">
        <w:rPr>
          <w:rStyle w:val="Hyperlink"/>
          <w:rFonts w:cstheme="minorHAnsi"/>
          <w:color w:val="auto"/>
          <w:u w:val="none"/>
        </w:rPr>
        <w:t>can be viewed</w:t>
      </w:r>
      <w:proofErr w:type="gramEnd"/>
      <w:r w:rsidRPr="007D71AB">
        <w:rPr>
          <w:rStyle w:val="Hyperlink"/>
          <w:rFonts w:cstheme="minorHAnsi"/>
          <w:color w:val="auto"/>
          <w:u w:val="none"/>
        </w:rPr>
        <w:t xml:space="preserve"> here: </w:t>
      </w:r>
      <w:hyperlink r:id="rId5" w:history="1">
        <w:r w:rsidRPr="007D71AB">
          <w:rPr>
            <w:rStyle w:val="Hyperlink"/>
            <w:rFonts w:cstheme="minorHAnsi"/>
            <w:color w:val="auto"/>
            <w:u w:val="none"/>
          </w:rPr>
          <w:t>https://www.youtube.com/watch?v=PFm80IDK55E</w:t>
        </w:r>
      </w:hyperlink>
      <w:r w:rsidRPr="007D71AB">
        <w:rPr>
          <w:rStyle w:val="Hyperlink"/>
          <w:rFonts w:cstheme="minorHAnsi"/>
          <w:color w:val="auto"/>
          <w:u w:val="none"/>
        </w:rPr>
        <w:br/>
      </w:r>
      <w:r w:rsidRPr="007D71AB">
        <w:rPr>
          <w:rStyle w:val="Hyperlink"/>
          <w:rFonts w:cstheme="minorHAnsi"/>
          <w:color w:val="auto"/>
          <w:u w:val="none"/>
        </w:rPr>
        <w:br/>
        <w:t>-I worked on repairing one of our 3D printers so it would be ready for when we open to the public</w:t>
      </w: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>-</w:t>
      </w:r>
      <w:proofErr w:type="gramStart"/>
      <w:r w:rsidRPr="007D71AB">
        <w:rPr>
          <w:rStyle w:val="Hyperlink"/>
          <w:rFonts w:cstheme="minorHAnsi"/>
          <w:color w:val="auto"/>
          <w:u w:val="none"/>
        </w:rPr>
        <w:t>I’m</w:t>
      </w:r>
      <w:proofErr w:type="gramEnd"/>
      <w:r w:rsidRPr="007D71AB">
        <w:rPr>
          <w:rStyle w:val="Hyperlink"/>
          <w:rFonts w:cstheme="minorHAnsi"/>
          <w:color w:val="auto"/>
          <w:u w:val="none"/>
        </w:rPr>
        <w:t xml:space="preserve"> still working on the super 8mm/8mm digitizing project that a patron is having me work on.</w:t>
      </w: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 xml:space="preserve">-I also helped MPL's circulation department with coverage during the month of April by answering phones as well as delivering library materials to patrons through curbside service on an as-needed basis.  </w:t>
      </w: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 xml:space="preserve">-I </w:t>
      </w:r>
      <w:proofErr w:type="gramStart"/>
      <w:r w:rsidRPr="007D71AB">
        <w:rPr>
          <w:rStyle w:val="Hyperlink"/>
          <w:rFonts w:cstheme="minorHAnsi"/>
          <w:color w:val="auto"/>
          <w:u w:val="none"/>
        </w:rPr>
        <w:t>was also asked</w:t>
      </w:r>
      <w:proofErr w:type="gramEnd"/>
      <w:r w:rsidRPr="007D71AB">
        <w:rPr>
          <w:rStyle w:val="Hyperlink"/>
          <w:rFonts w:cstheme="minorHAnsi"/>
          <w:color w:val="auto"/>
          <w:u w:val="none"/>
        </w:rPr>
        <w:t xml:space="preserve"> by MPL’s Assistant Director Elizabeth Jonkel to help conduct interviews for our Library Assistant 4 position in the Circulation Department. I previously worked in a similar position when I worked in Circulation, and enjoyed helping out with this task. </w:t>
      </w:r>
    </w:p>
    <w:p w:rsidR="00EE669B" w:rsidRDefault="00EE669B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0D3FF9" w:rsidRPr="000D3FF9" w:rsidRDefault="000D3FF9" w:rsidP="000D3FF9">
      <w:pPr>
        <w:pStyle w:val="NoSpacing"/>
        <w:jc w:val="center"/>
        <w:rPr>
          <w:rStyle w:val="Hyperlink"/>
          <w:rFonts w:cstheme="minorHAnsi"/>
          <w:b/>
          <w:color w:val="auto"/>
          <w:u w:val="none"/>
        </w:rPr>
      </w:pPr>
      <w:r>
        <w:rPr>
          <w:rStyle w:val="Hyperlink"/>
          <w:rFonts w:cstheme="minorHAnsi"/>
          <w:b/>
          <w:color w:val="auto"/>
          <w:u w:val="none"/>
        </w:rPr>
        <w:t xml:space="preserve">FACEBOOK </w:t>
      </w:r>
    </w:p>
    <w:p w:rsidR="000D3FF9" w:rsidRDefault="000D3FF9" w:rsidP="000D3FF9">
      <w:pPr>
        <w:pStyle w:val="NoSpacing"/>
        <w:jc w:val="center"/>
        <w:rPr>
          <w:rStyle w:val="Hyperlink"/>
          <w:rFonts w:cstheme="minorHAnsi"/>
          <w:color w:val="auto"/>
          <w:u w:val="none"/>
        </w:rPr>
      </w:pPr>
      <w:r>
        <w:rPr>
          <w:rStyle w:val="Hyperlink"/>
          <w:rFonts w:cstheme="minorHAnsi"/>
          <w:color w:val="auto"/>
          <w:u w:val="none"/>
        </w:rPr>
        <w:t>By Mary Wooldridge</w:t>
      </w:r>
    </w:p>
    <w:p w:rsidR="000D3FF9" w:rsidRDefault="000D3FF9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0D3FF9" w:rsidRPr="000D3FF9" w:rsidRDefault="000D3FF9" w:rsidP="000D3FF9">
      <w:pPr>
        <w:jc w:val="center"/>
        <w:rPr>
          <w:b/>
          <w:noProof/>
          <w:u w:val="single"/>
        </w:rPr>
      </w:pPr>
      <w:r w:rsidRPr="000D3FF9">
        <w:rPr>
          <w:b/>
          <w:noProof/>
          <w:u w:val="single"/>
        </w:rPr>
        <w:t>IMPORTANT TO NOTE THE AMOUNT OF PEOPLE WHO VIEWED OUR PAGE THIS MONTH:</w:t>
      </w:r>
    </w:p>
    <w:p w:rsidR="000D3FF9" w:rsidRPr="000D3FF9" w:rsidRDefault="000D3FF9" w:rsidP="000D3FF9">
      <w:pPr>
        <w:rPr>
          <w:noProof/>
        </w:rPr>
      </w:pPr>
    </w:p>
    <w:p w:rsidR="000D3FF9" w:rsidRPr="000D3FF9" w:rsidRDefault="000D3FF9" w:rsidP="000D3FF9">
      <w:pPr>
        <w:rPr>
          <w:noProof/>
        </w:rPr>
      </w:pPr>
      <w:r w:rsidRPr="000D3FF9">
        <w:rPr>
          <w:noProof/>
          <w:highlight w:val="yellow"/>
        </w:rPr>
        <w:t xml:space="preserve">OUR APRIL TOTAL ORGANIC REACH WAS </w:t>
      </w:r>
      <w:r w:rsidRPr="000D3FF9">
        <w:rPr>
          <w:b/>
          <w:noProof/>
          <w:highlight w:val="yellow"/>
        </w:rPr>
        <w:t>11,549,160</w:t>
      </w:r>
      <w:r w:rsidRPr="000D3FF9">
        <w:rPr>
          <w:noProof/>
          <w:highlight w:val="yellow"/>
        </w:rPr>
        <w:t>!</w:t>
      </w:r>
      <w:r w:rsidRPr="000D3FF9">
        <w:rPr>
          <w:noProof/>
        </w:rPr>
        <w:t xml:space="preserve"> The number of people who had any content from our Page or about your Page enter their screen through unpaid distribution. This includes posts, stories, check-ins, social information from people who interact with our Page and more. (Unique Users)</w:t>
      </w:r>
    </w:p>
    <w:p w:rsidR="000D3FF9" w:rsidRPr="000D3FF9" w:rsidRDefault="000D3FF9" w:rsidP="00EE669B">
      <w:pPr>
        <w:pStyle w:val="NoSpacing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pStyle w:val="NoSpacing"/>
        <w:jc w:val="center"/>
        <w:rPr>
          <w:rStyle w:val="Hyperlink"/>
          <w:rFonts w:cstheme="minorHAnsi"/>
          <w:b/>
          <w:color w:val="auto"/>
          <w:u w:val="none"/>
        </w:rPr>
      </w:pPr>
      <w:r w:rsidRPr="007D71AB">
        <w:rPr>
          <w:rStyle w:val="Hyperlink"/>
          <w:rFonts w:cstheme="minorHAnsi"/>
          <w:b/>
          <w:color w:val="auto"/>
          <w:u w:val="none"/>
        </w:rPr>
        <w:t>BIG SKY BRANCH REPORT</w:t>
      </w:r>
    </w:p>
    <w:p w:rsidR="00EE669B" w:rsidRPr="007D71AB" w:rsidRDefault="00EE669B" w:rsidP="00EE669B">
      <w:pPr>
        <w:pStyle w:val="NoSpacing"/>
        <w:jc w:val="center"/>
        <w:rPr>
          <w:rStyle w:val="Hyperlink"/>
          <w:rFonts w:cstheme="minorHAnsi"/>
          <w:color w:val="auto"/>
          <w:u w:val="none"/>
        </w:rPr>
      </w:pPr>
      <w:r w:rsidRPr="007D71AB">
        <w:rPr>
          <w:rStyle w:val="Hyperlink"/>
          <w:rFonts w:cstheme="minorHAnsi"/>
          <w:color w:val="auto"/>
          <w:u w:val="none"/>
        </w:rPr>
        <w:t>By Joleen Jin</w:t>
      </w:r>
    </w:p>
    <w:p w:rsidR="00EE669B" w:rsidRPr="007D71AB" w:rsidRDefault="00EE669B" w:rsidP="00EE669B">
      <w:pPr>
        <w:pStyle w:val="NoSpacing"/>
        <w:jc w:val="center"/>
        <w:rPr>
          <w:rStyle w:val="Hyperlink"/>
          <w:rFonts w:cstheme="minorHAnsi"/>
          <w:color w:val="auto"/>
          <w:u w:val="none"/>
        </w:rPr>
      </w:pPr>
    </w:p>
    <w:p w:rsidR="00EE669B" w:rsidRPr="007D71AB" w:rsidRDefault="00EE669B" w:rsidP="00EE669B">
      <w:pPr>
        <w:autoSpaceDE w:val="0"/>
        <w:autoSpaceDN w:val="0"/>
        <w:adjustRightInd w:val="0"/>
        <w:rPr>
          <w:rFonts w:cstheme="minorHAnsi"/>
          <w:noProof/>
        </w:rPr>
      </w:pPr>
      <w:r w:rsidRPr="007D71AB">
        <w:rPr>
          <w:rFonts w:cstheme="minorHAnsi"/>
          <w:noProof/>
        </w:rPr>
        <w:t>April was consistent with the past few months, with just 1 book bundle sign up in April.  We did receive a few more comment cards back from patrons who collected their book bundles, with some very nice comments about the bundles and the Big Sky branch in general-see attached to read.</w:t>
      </w:r>
    </w:p>
    <w:p w:rsidR="00EE669B" w:rsidRPr="007D71AB" w:rsidRDefault="00EE669B" w:rsidP="00EE669B">
      <w:pPr>
        <w:autoSpaceDE w:val="0"/>
        <w:autoSpaceDN w:val="0"/>
        <w:adjustRightInd w:val="0"/>
        <w:rPr>
          <w:rFonts w:cstheme="minorHAnsi"/>
          <w:noProof/>
        </w:rPr>
      </w:pPr>
    </w:p>
    <w:p w:rsidR="00EE669B" w:rsidRPr="007D71AB" w:rsidRDefault="00EE669B" w:rsidP="00EE669B">
      <w:pPr>
        <w:autoSpaceDE w:val="0"/>
        <w:autoSpaceDN w:val="0"/>
        <w:adjustRightInd w:val="0"/>
        <w:rPr>
          <w:rFonts w:cstheme="minorHAnsi"/>
          <w:noProof/>
        </w:rPr>
      </w:pPr>
      <w:r w:rsidRPr="007D71AB">
        <w:rPr>
          <w:rFonts w:cstheme="minorHAnsi"/>
          <w:noProof/>
        </w:rPr>
        <w:t>I have been given official permission to reopen to the public starting Monday, June 14</w:t>
      </w:r>
      <w:r w:rsidRPr="007D71AB">
        <w:rPr>
          <w:rFonts w:cstheme="minorHAnsi"/>
          <w:noProof/>
          <w:vertAlign w:val="superscript"/>
        </w:rPr>
        <w:t>th</w:t>
      </w:r>
      <w:r w:rsidRPr="007D71AB">
        <w:rPr>
          <w:rFonts w:cstheme="minorHAnsi"/>
          <w:noProof/>
        </w:rPr>
        <w:t xml:space="preserve">, with the plan of operating Monday-Thursday from 2pm-6pm through the summer months, although there is going to be a new branch librarian by then so that will ultimately be up to who that will be.  </w:t>
      </w:r>
    </w:p>
    <w:p w:rsidR="00EE669B" w:rsidRPr="007D71AB" w:rsidRDefault="00EE669B" w:rsidP="00EE669B">
      <w:pPr>
        <w:autoSpaceDE w:val="0"/>
        <w:autoSpaceDN w:val="0"/>
        <w:adjustRightInd w:val="0"/>
        <w:rPr>
          <w:rFonts w:cstheme="minorHAnsi"/>
          <w:noProof/>
        </w:rPr>
      </w:pP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b/>
          <w:noProof/>
        </w:rPr>
      </w:pPr>
      <w:r w:rsidRPr="007D71AB">
        <w:rPr>
          <w:rFonts w:cstheme="minorHAnsi"/>
          <w:b/>
          <w:noProof/>
        </w:rPr>
        <w:t>FRENCHTOWN BRANCH REPORT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noProof/>
        </w:rPr>
      </w:pPr>
      <w:r w:rsidRPr="007D71AB">
        <w:rPr>
          <w:rFonts w:cstheme="minorHAnsi"/>
          <w:noProof/>
        </w:rPr>
        <w:t>By Jane Guest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noProof/>
        </w:rPr>
      </w:pP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  <w:r w:rsidRPr="007D71AB">
        <w:rPr>
          <w:rFonts w:cstheme="minorHAnsi"/>
        </w:rPr>
        <w:t xml:space="preserve">We returned to our normal/regular open hours – Monday thru Thursday from 4:30 to 8 pm. on </w:t>
      </w:r>
      <w:proofErr w:type="gramStart"/>
      <w:r w:rsidRPr="007D71AB">
        <w:rPr>
          <w:rFonts w:cstheme="minorHAnsi"/>
        </w:rPr>
        <w:t>the 6</w:t>
      </w:r>
      <w:r w:rsidRPr="007D71AB">
        <w:rPr>
          <w:rFonts w:cstheme="minorHAnsi"/>
          <w:vertAlign w:val="superscript"/>
        </w:rPr>
        <w:t>th</w:t>
      </w:r>
      <w:r w:rsidRPr="007D71AB">
        <w:rPr>
          <w:rFonts w:cstheme="minorHAnsi"/>
        </w:rPr>
        <w:t xml:space="preserve"> of April</w:t>
      </w:r>
      <w:proofErr w:type="gramEnd"/>
      <w:r w:rsidRPr="007D71AB">
        <w:rPr>
          <w:rFonts w:cstheme="minorHAnsi"/>
        </w:rPr>
        <w:t>.</w:t>
      </w:r>
    </w:p>
    <w:p w:rsidR="000A134D" w:rsidRPr="007D71AB" w:rsidRDefault="000A134D" w:rsidP="000A134D">
      <w:pPr>
        <w:rPr>
          <w:rFonts w:cstheme="minorHAnsi"/>
        </w:rPr>
      </w:pPr>
    </w:p>
    <w:p w:rsidR="000A134D" w:rsidRPr="007D71AB" w:rsidRDefault="000A134D" w:rsidP="000A134D">
      <w:pPr>
        <w:rPr>
          <w:rFonts w:cstheme="minorHAnsi"/>
        </w:rPr>
      </w:pPr>
      <w:r w:rsidRPr="007D71AB">
        <w:rPr>
          <w:rFonts w:cstheme="minorHAnsi"/>
        </w:rPr>
        <w:t xml:space="preserve">Planning for summer continues.  Look forward to seeing faces in the library and in the drive during </w:t>
      </w:r>
      <w:proofErr w:type="gramStart"/>
      <w:r w:rsidRPr="007D71AB">
        <w:rPr>
          <w:rFonts w:cstheme="minorHAnsi"/>
        </w:rPr>
        <w:t>lunch time</w:t>
      </w:r>
      <w:proofErr w:type="gramEnd"/>
      <w:r w:rsidRPr="007D71AB">
        <w:rPr>
          <w:rFonts w:cstheme="minorHAnsi"/>
        </w:rPr>
        <w:t>.  Slowly our numbers are going up.  Nice to see regulars and new faces.</w:t>
      </w:r>
    </w:p>
    <w:p w:rsidR="000A134D" w:rsidRPr="007D71AB" w:rsidRDefault="000A134D" w:rsidP="00EE669B">
      <w:pPr>
        <w:autoSpaceDE w:val="0"/>
        <w:autoSpaceDN w:val="0"/>
        <w:adjustRightInd w:val="0"/>
        <w:rPr>
          <w:rFonts w:cstheme="minorHAnsi"/>
          <w:noProof/>
        </w:rPr>
      </w:pPr>
    </w:p>
    <w:p w:rsidR="00EE669B" w:rsidRPr="007D71AB" w:rsidRDefault="00EE669B" w:rsidP="00EE669B">
      <w:pPr>
        <w:autoSpaceDE w:val="0"/>
        <w:autoSpaceDN w:val="0"/>
        <w:adjustRightInd w:val="0"/>
        <w:jc w:val="center"/>
        <w:rPr>
          <w:rFonts w:cstheme="minorHAnsi"/>
          <w:b/>
          <w:noProof/>
        </w:rPr>
      </w:pPr>
      <w:r w:rsidRPr="007D71AB">
        <w:rPr>
          <w:rFonts w:cstheme="minorHAnsi"/>
          <w:b/>
          <w:noProof/>
        </w:rPr>
        <w:t>LOLO BRANCH REPORT</w:t>
      </w:r>
    </w:p>
    <w:p w:rsidR="00EE669B" w:rsidRPr="007D71AB" w:rsidRDefault="00EE669B" w:rsidP="00EE669B">
      <w:pPr>
        <w:autoSpaceDE w:val="0"/>
        <w:autoSpaceDN w:val="0"/>
        <w:adjustRightInd w:val="0"/>
        <w:jc w:val="center"/>
        <w:rPr>
          <w:rFonts w:cstheme="minorHAnsi"/>
          <w:noProof/>
        </w:rPr>
      </w:pPr>
      <w:r w:rsidRPr="007D71AB">
        <w:rPr>
          <w:rFonts w:cstheme="minorHAnsi"/>
          <w:noProof/>
        </w:rPr>
        <w:t>By Erin Casey</w:t>
      </w:r>
    </w:p>
    <w:p w:rsidR="000A134D" w:rsidRPr="007D71AB" w:rsidRDefault="000A134D" w:rsidP="000A134D">
      <w:pPr>
        <w:spacing w:before="100" w:beforeAutospacing="1" w:after="100" w:afterAutospacing="1"/>
        <w:rPr>
          <w:rFonts w:cstheme="minorHAnsi"/>
        </w:rPr>
      </w:pPr>
      <w:r w:rsidRPr="007D71AB">
        <w:rPr>
          <w:rFonts w:cstheme="minorHAnsi"/>
          <w:color w:val="000000"/>
        </w:rPr>
        <w:t xml:space="preserve">During the month of April, I continued to process holds for the community and Lolo students and staff. Community holds continue to </w:t>
      </w:r>
      <w:proofErr w:type="gramStart"/>
      <w:r w:rsidRPr="007D71AB">
        <w:rPr>
          <w:rFonts w:cstheme="minorHAnsi"/>
          <w:color w:val="000000"/>
        </w:rPr>
        <w:t>be delivered</w:t>
      </w:r>
      <w:proofErr w:type="gramEnd"/>
      <w:r w:rsidRPr="007D71AB">
        <w:rPr>
          <w:rFonts w:cstheme="minorHAnsi"/>
          <w:color w:val="000000"/>
        </w:rPr>
        <w:t xml:space="preserve"> curbside. I have emailed the superintendent at Lolo to see if he has an idea of when I can resume in library services to the public. At this time, I have not received a response. </w:t>
      </w:r>
    </w:p>
    <w:p w:rsidR="000A134D" w:rsidRPr="007D71AB" w:rsidRDefault="000A134D" w:rsidP="000A134D">
      <w:pPr>
        <w:spacing w:before="100" w:beforeAutospacing="1" w:after="100" w:afterAutospacing="1"/>
        <w:rPr>
          <w:rFonts w:cstheme="minorHAnsi"/>
        </w:rPr>
      </w:pPr>
      <w:r w:rsidRPr="007D71AB">
        <w:rPr>
          <w:rFonts w:cstheme="minorHAnsi"/>
          <w:color w:val="000000"/>
        </w:rPr>
        <w:t xml:space="preserve">I wrote a grant to Town Pump Foundation to request funds for programming and summer reading prizes. In addition, I spoke with the young woman who has taught tai-chi classes during the summers, in the past, and she is willing to teach these classes again. These classes </w:t>
      </w:r>
      <w:proofErr w:type="gramStart"/>
      <w:r w:rsidRPr="007D71AB">
        <w:rPr>
          <w:rFonts w:cstheme="minorHAnsi"/>
          <w:color w:val="000000"/>
        </w:rPr>
        <w:t>have been held</w:t>
      </w:r>
      <w:proofErr w:type="gramEnd"/>
      <w:r w:rsidRPr="007D71AB">
        <w:rPr>
          <w:rFonts w:cstheme="minorHAnsi"/>
          <w:color w:val="000000"/>
        </w:rPr>
        <w:t xml:space="preserve"> in the cafeteria on bad weather days or outside, both will be conducive to social distancing and all participants would be expected to wear masks. </w:t>
      </w:r>
    </w:p>
    <w:p w:rsidR="000A134D" w:rsidRPr="007D71AB" w:rsidRDefault="000A134D" w:rsidP="000A134D">
      <w:pPr>
        <w:spacing w:before="100" w:beforeAutospacing="1" w:after="100" w:afterAutospacing="1"/>
        <w:rPr>
          <w:rFonts w:cstheme="minorHAnsi"/>
        </w:rPr>
      </w:pPr>
      <w:r w:rsidRPr="007D71AB">
        <w:rPr>
          <w:rFonts w:cstheme="minorHAnsi"/>
          <w:color w:val="000000"/>
        </w:rPr>
        <w:lastRenderedPageBreak/>
        <w:t xml:space="preserve">Last, I attended a staff training at the new library on the 26th and served as a volunteer to ask and submit questions of the staff in anticipation of the opening on May </w:t>
      </w:r>
      <w:proofErr w:type="gramStart"/>
      <w:r w:rsidRPr="007D71AB">
        <w:rPr>
          <w:rFonts w:cstheme="minorHAnsi"/>
          <w:color w:val="000000"/>
        </w:rPr>
        <w:t>3rd</w:t>
      </w:r>
      <w:proofErr w:type="gramEnd"/>
      <w:r w:rsidRPr="007D71AB">
        <w:rPr>
          <w:rFonts w:cstheme="minorHAnsi"/>
          <w:color w:val="000000"/>
        </w:rPr>
        <w:t xml:space="preserve">. </w:t>
      </w:r>
    </w:p>
    <w:p w:rsidR="000A134D" w:rsidRPr="007D71AB" w:rsidRDefault="000A134D" w:rsidP="000A134D">
      <w:pPr>
        <w:spacing w:before="100" w:beforeAutospacing="1" w:after="100" w:afterAutospacing="1"/>
        <w:rPr>
          <w:rFonts w:cstheme="minorHAnsi"/>
        </w:rPr>
      </w:pPr>
      <w:r w:rsidRPr="007D71AB">
        <w:rPr>
          <w:rFonts w:cstheme="minorHAnsi"/>
          <w:color w:val="000000"/>
        </w:rPr>
        <w:t>Thank you and hope you are enjoying these nice spring days.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POTOMAC BRANCH REPORT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  <w:r w:rsidRPr="007D71AB">
        <w:rPr>
          <w:rFonts w:cstheme="minorHAnsi"/>
        </w:rPr>
        <w:t>By Kirk Vriesman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</w:p>
    <w:p w:rsidR="000A134D" w:rsidRPr="007D71AB" w:rsidRDefault="000A134D" w:rsidP="000A134D">
      <w:pPr>
        <w:rPr>
          <w:rFonts w:eastAsia="Times New Roman" w:cstheme="minorHAnsi"/>
        </w:rPr>
      </w:pPr>
      <w:r w:rsidRPr="007D71AB">
        <w:rPr>
          <w:rFonts w:eastAsia="Times New Roman" w:cstheme="minorHAnsi"/>
        </w:rPr>
        <w:t xml:space="preserve">Librarians continue to staff the Potomac Library Branch on Wednesdays for public hours from 1-4pm, with volunteers staffing the library on Tuesdays for students.  Grades </w:t>
      </w:r>
      <w:proofErr w:type="gramStart"/>
      <w:r w:rsidRPr="007D71AB">
        <w:rPr>
          <w:rFonts w:eastAsia="Times New Roman" w:cstheme="minorHAnsi"/>
        </w:rPr>
        <w:t>7</w:t>
      </w:r>
      <w:proofErr w:type="gramEnd"/>
      <w:r w:rsidRPr="007D71AB">
        <w:rPr>
          <w:rFonts w:eastAsia="Times New Roman" w:cstheme="minorHAnsi"/>
        </w:rPr>
        <w:t xml:space="preserve"> &amp; 8 use the library on Wednesdays as well.</w:t>
      </w:r>
    </w:p>
    <w:p w:rsidR="000A134D" w:rsidRPr="007D71AB" w:rsidRDefault="000A134D" w:rsidP="000A134D">
      <w:pPr>
        <w:rPr>
          <w:rFonts w:eastAsia="Times New Roman" w:cstheme="minorHAnsi"/>
        </w:rPr>
      </w:pPr>
    </w:p>
    <w:p w:rsidR="000A134D" w:rsidRPr="007D71AB" w:rsidRDefault="000A134D" w:rsidP="000A134D">
      <w:pPr>
        <w:rPr>
          <w:rFonts w:eastAsia="Times New Roman" w:cstheme="minorHAnsi"/>
        </w:rPr>
      </w:pPr>
      <w:r w:rsidRPr="007D71AB">
        <w:rPr>
          <w:rFonts w:eastAsia="Times New Roman" w:cstheme="minorHAnsi"/>
        </w:rPr>
        <w:t xml:space="preserve">Potomac School has recently received another literacy grant, with money to be used this summer for the purchase of library books for grades pre-K to </w:t>
      </w:r>
      <w:proofErr w:type="gramStart"/>
      <w:r w:rsidRPr="007D71AB">
        <w:rPr>
          <w:rFonts w:eastAsia="Times New Roman" w:cstheme="minorHAnsi"/>
        </w:rPr>
        <w:t>8</w:t>
      </w:r>
      <w:proofErr w:type="gramEnd"/>
      <w:r w:rsidRPr="007D71AB">
        <w:rPr>
          <w:rFonts w:eastAsia="Times New Roman" w:cstheme="minorHAnsi"/>
        </w:rPr>
        <w:t xml:space="preserve">.   </w:t>
      </w:r>
    </w:p>
    <w:p w:rsidR="000A134D" w:rsidRPr="007D71AB" w:rsidRDefault="000A134D" w:rsidP="000A134D">
      <w:pPr>
        <w:rPr>
          <w:rFonts w:cstheme="minorHAnsi"/>
        </w:rPr>
      </w:pPr>
    </w:p>
    <w:p w:rsidR="000A134D" w:rsidRPr="007D71AB" w:rsidRDefault="000A134D" w:rsidP="000A134D">
      <w:pPr>
        <w:rPr>
          <w:rFonts w:cstheme="minorHAnsi"/>
        </w:rPr>
      </w:pPr>
      <w:r w:rsidRPr="007D71AB">
        <w:rPr>
          <w:rFonts w:cstheme="minorHAnsi"/>
        </w:rPr>
        <w:t xml:space="preserve">The library was open for 12 hours this month.  </w:t>
      </w: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SEELEY LAKE BRANCH REPORT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  <w:r w:rsidRPr="007D71AB">
        <w:rPr>
          <w:rFonts w:cstheme="minorHAnsi"/>
        </w:rPr>
        <w:t>By Susan Stone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  <w:r w:rsidRPr="007D71AB">
        <w:rPr>
          <w:rFonts w:cstheme="minorHAnsi"/>
        </w:rPr>
        <w:t>The library continues to be open for curbside service on Saturdays from 10am-4pm.</w:t>
      </w: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  <w:r w:rsidRPr="007D71AB">
        <w:rPr>
          <w:rFonts w:cstheme="minorHAnsi"/>
        </w:rPr>
        <w:t>Had a discussion with Honore about opening the library to the public in June once school gets out.</w:t>
      </w: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7D71AB">
        <w:rPr>
          <w:rFonts w:cstheme="minorHAnsi"/>
          <w:b/>
        </w:rPr>
        <w:t>SWAN VALLEY BRANCH REPORT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  <w:r w:rsidRPr="007D71AB">
        <w:rPr>
          <w:rFonts w:cstheme="minorHAnsi"/>
        </w:rPr>
        <w:t>By Colleen Kesterson</w:t>
      </w:r>
    </w:p>
    <w:p w:rsidR="000A134D" w:rsidRPr="007D71AB" w:rsidRDefault="000A134D" w:rsidP="000A134D">
      <w:pPr>
        <w:autoSpaceDE w:val="0"/>
        <w:autoSpaceDN w:val="0"/>
        <w:adjustRightInd w:val="0"/>
        <w:jc w:val="center"/>
        <w:rPr>
          <w:rFonts w:cstheme="minorHAnsi"/>
        </w:rPr>
      </w:pPr>
    </w:p>
    <w:p w:rsidR="000A134D" w:rsidRPr="007D71AB" w:rsidRDefault="000A134D" w:rsidP="000A134D">
      <w:pPr>
        <w:autoSpaceDE w:val="0"/>
        <w:autoSpaceDN w:val="0"/>
        <w:adjustRightInd w:val="0"/>
        <w:rPr>
          <w:rFonts w:cstheme="minorHAnsi"/>
        </w:rPr>
      </w:pPr>
      <w:r w:rsidRPr="007D71AB">
        <w:rPr>
          <w:rFonts w:cstheme="minorHAnsi"/>
        </w:rPr>
        <w:t xml:space="preserve">More patrons are coming in.  Some newcomers to the valley have come to see the library.  </w:t>
      </w:r>
      <w:proofErr w:type="spellStart"/>
      <w:r w:rsidRPr="007D71AB">
        <w:rPr>
          <w:rFonts w:cstheme="minorHAnsi"/>
        </w:rPr>
        <w:t>Storytime</w:t>
      </w:r>
      <w:proofErr w:type="spellEnd"/>
      <w:r w:rsidRPr="007D71AB">
        <w:rPr>
          <w:rFonts w:cstheme="minorHAnsi"/>
        </w:rPr>
        <w:t xml:space="preserve"> is going strong with some lively youngsters attending.  They also do a craft with our Story Time volunteer, Emma Smith.</w:t>
      </w:r>
    </w:p>
    <w:p w:rsidR="00EE669B" w:rsidRPr="007D71AB" w:rsidRDefault="00EE669B" w:rsidP="00EE669B">
      <w:pPr>
        <w:pStyle w:val="NoSpacing"/>
        <w:rPr>
          <w:rFonts w:cstheme="minorHAnsi"/>
        </w:rPr>
      </w:pPr>
    </w:p>
    <w:p w:rsidR="007F2026" w:rsidRPr="00EE669B" w:rsidRDefault="007F2026" w:rsidP="007F2026">
      <w:pPr>
        <w:pStyle w:val="NoSpacing"/>
        <w:ind w:left="720"/>
      </w:pPr>
    </w:p>
    <w:p w:rsidR="00757202" w:rsidRDefault="00757202">
      <w:bookmarkStart w:id="0" w:name="_GoBack"/>
      <w:bookmarkEnd w:id="0"/>
    </w:p>
    <w:sectPr w:rsidR="00757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15614"/>
    <w:multiLevelType w:val="hybridMultilevel"/>
    <w:tmpl w:val="F63AD3DC"/>
    <w:lvl w:ilvl="0" w:tplc="13420F2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F7"/>
    <w:rsid w:val="000A134D"/>
    <w:rsid w:val="000D3FF9"/>
    <w:rsid w:val="00196167"/>
    <w:rsid w:val="00757202"/>
    <w:rsid w:val="007A6BF7"/>
    <w:rsid w:val="007D71AB"/>
    <w:rsid w:val="007F2026"/>
    <w:rsid w:val="00E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81BA"/>
  <w15:chartTrackingRefBased/>
  <w15:docId w15:val="{B3667AE0-D4A4-49F8-B4E1-593D697D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69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F202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66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Fm80IDK5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Wood</dc:creator>
  <cp:keywords/>
  <dc:description/>
  <cp:lastModifiedBy>Leslie Wood</cp:lastModifiedBy>
  <cp:revision>5</cp:revision>
  <dcterms:created xsi:type="dcterms:W3CDTF">2021-05-19T16:37:00Z</dcterms:created>
  <dcterms:modified xsi:type="dcterms:W3CDTF">2021-05-20T19:37:00Z</dcterms:modified>
</cp:coreProperties>
</file>