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990631">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May 26</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835D7D">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F801D3">
        <w:rPr>
          <w:bCs/>
          <w:sz w:val="24"/>
          <w:szCs w:val="24"/>
        </w:rPr>
        <w:t>Audra Loyal,</w:t>
      </w:r>
      <w:r w:rsidR="006C0683" w:rsidRPr="006C0683">
        <w:rPr>
          <w:bCs/>
          <w:sz w:val="24"/>
          <w:szCs w:val="24"/>
        </w:rPr>
        <w:t xml:space="preserve"> </w:t>
      </w:r>
      <w:r w:rsidR="006C0683">
        <w:rPr>
          <w:bCs/>
          <w:sz w:val="24"/>
          <w:szCs w:val="24"/>
        </w:rPr>
        <w:t xml:space="preserve">Margaret </w:t>
      </w:r>
      <w:r w:rsidR="00DE7398">
        <w:rPr>
          <w:bCs/>
          <w:sz w:val="24"/>
          <w:szCs w:val="24"/>
        </w:rPr>
        <w:t>Wafstet</w:t>
      </w:r>
      <w:r w:rsidR="00057FEE">
        <w:rPr>
          <w:bCs/>
          <w:sz w:val="24"/>
          <w:szCs w:val="24"/>
        </w:rPr>
        <w:t xml:space="preserve">, </w:t>
      </w:r>
      <w:r w:rsidR="004822B5">
        <w:rPr>
          <w:bCs/>
          <w:sz w:val="24"/>
          <w:szCs w:val="24"/>
        </w:rPr>
        <w:t>Becky Mosbacher,</w:t>
      </w:r>
      <w:r w:rsidR="00057FEE">
        <w:rPr>
          <w:bCs/>
          <w:sz w:val="24"/>
          <w:szCs w:val="24"/>
        </w:rPr>
        <w:t xml:space="preserve"> For</w:t>
      </w:r>
      <w:r w:rsidR="00835D7D">
        <w:rPr>
          <w:bCs/>
          <w:sz w:val="24"/>
          <w:szCs w:val="24"/>
        </w:rPr>
        <w:t>rest Boughner,</w:t>
      </w:r>
      <w:r w:rsidR="00F03144">
        <w:rPr>
          <w:bCs/>
          <w:sz w:val="24"/>
          <w:szCs w:val="24"/>
        </w:rPr>
        <w:t xml:space="preserve"> Lisa Mecklenberg Jackson</w:t>
      </w:r>
      <w:r w:rsidR="00990631">
        <w:rPr>
          <w:bCs/>
          <w:sz w:val="24"/>
          <w:szCs w:val="24"/>
        </w:rPr>
        <w:t>, Carol Wolfe and Honore Bray.</w:t>
      </w:r>
    </w:p>
    <w:p w:rsidR="00B12BF8" w:rsidRDefault="00B12BF8" w:rsidP="004822B5">
      <w:pPr>
        <w:ind w:left="1440" w:hanging="1440"/>
        <w:rPr>
          <w:b/>
          <w:bCs/>
          <w:sz w:val="24"/>
          <w:szCs w:val="24"/>
        </w:rPr>
      </w:pPr>
    </w:p>
    <w:p w:rsidR="00222CBF" w:rsidRDefault="00A8737F" w:rsidP="00603F0E">
      <w:pPr>
        <w:ind w:left="1440" w:hanging="1440"/>
        <w:rPr>
          <w:bCs/>
          <w:sz w:val="24"/>
          <w:szCs w:val="24"/>
        </w:rPr>
      </w:pPr>
      <w:r>
        <w:rPr>
          <w:b/>
          <w:bCs/>
          <w:sz w:val="24"/>
          <w:szCs w:val="24"/>
        </w:rPr>
        <w:t>OTHERS PRESENT:</w:t>
      </w:r>
      <w:r w:rsidR="00E65CBF">
        <w:rPr>
          <w:b/>
          <w:bCs/>
          <w:sz w:val="24"/>
          <w:szCs w:val="24"/>
        </w:rPr>
        <w:t xml:space="preserve"> </w:t>
      </w:r>
      <w:r w:rsidR="00C80A83">
        <w:rPr>
          <w:bCs/>
          <w:sz w:val="24"/>
          <w:szCs w:val="24"/>
        </w:rPr>
        <w:t>Karl Olson – MPL Foundation</w:t>
      </w:r>
      <w:r w:rsidR="00F03144">
        <w:rPr>
          <w:bCs/>
          <w:sz w:val="24"/>
          <w:szCs w:val="24"/>
        </w:rPr>
        <w:t xml:space="preserve">, </w:t>
      </w:r>
      <w:r w:rsidR="00990631">
        <w:rPr>
          <w:bCs/>
          <w:sz w:val="24"/>
          <w:szCs w:val="24"/>
        </w:rPr>
        <w:t>Jon Sears – ae design</w:t>
      </w:r>
      <w:proofErr w:type="gramStart"/>
      <w:r w:rsidR="00990631">
        <w:rPr>
          <w:bCs/>
          <w:sz w:val="24"/>
          <w:szCs w:val="24"/>
        </w:rPr>
        <w:t xml:space="preserve">,  </w:t>
      </w:r>
      <w:r w:rsidR="00835D7D">
        <w:rPr>
          <w:bCs/>
          <w:sz w:val="24"/>
          <w:szCs w:val="24"/>
        </w:rPr>
        <w:t>Staff</w:t>
      </w:r>
      <w:proofErr w:type="gramEnd"/>
      <w:r w:rsidR="00835D7D">
        <w:rPr>
          <w:bCs/>
          <w:sz w:val="24"/>
          <w:szCs w:val="24"/>
        </w:rPr>
        <w:t xml:space="preserve"> members: </w:t>
      </w:r>
      <w:r w:rsidR="001C35D8">
        <w:rPr>
          <w:bCs/>
          <w:sz w:val="24"/>
          <w:szCs w:val="24"/>
        </w:rPr>
        <w:t>Will Klaczynski</w:t>
      </w:r>
      <w:r w:rsidR="00990631">
        <w:rPr>
          <w:bCs/>
          <w:sz w:val="24"/>
          <w:szCs w:val="24"/>
        </w:rPr>
        <w:t>, Elizabeth Jonkel,</w:t>
      </w:r>
      <w:r w:rsidR="00F03144">
        <w:rPr>
          <w:bCs/>
          <w:sz w:val="24"/>
          <w:szCs w:val="24"/>
        </w:rPr>
        <w:t xml:space="preserve"> Laura Cote</w:t>
      </w:r>
      <w:r w:rsidR="00990631">
        <w:rPr>
          <w:bCs/>
          <w:sz w:val="24"/>
          <w:szCs w:val="24"/>
        </w:rPr>
        <w:t xml:space="preserve">, Pam Carlton, Robert Mueller, Bradin Farnworth, Selya Avila, </w:t>
      </w:r>
    </w:p>
    <w:p w:rsidR="004822B5" w:rsidRDefault="004822B5" w:rsidP="001D7FE1">
      <w:pPr>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822B5" w:rsidRPr="00F03144" w:rsidRDefault="004822B5" w:rsidP="00F03144">
      <w:pPr>
        <w:ind w:left="1440"/>
        <w:rPr>
          <w:bCs/>
          <w:sz w:val="24"/>
          <w:szCs w:val="24"/>
        </w:rPr>
      </w:pPr>
    </w:p>
    <w:p w:rsidR="004369B3" w:rsidRPr="004369B3" w:rsidRDefault="004369B3" w:rsidP="00D5329E">
      <w:pPr>
        <w:rPr>
          <w:b/>
          <w:bCs/>
          <w:sz w:val="24"/>
          <w:szCs w:val="24"/>
        </w:rPr>
      </w:pPr>
    </w:p>
    <w:p w:rsidR="005F2EBD" w:rsidRPr="00990631" w:rsidRDefault="005F2EBD" w:rsidP="005F2EBD">
      <w:pPr>
        <w:rPr>
          <w:b/>
          <w:bCs/>
          <w:sz w:val="24"/>
          <w:szCs w:val="24"/>
        </w:rPr>
      </w:pPr>
      <w:r>
        <w:rPr>
          <w:b/>
          <w:bCs/>
          <w:sz w:val="24"/>
          <w:szCs w:val="24"/>
        </w:rPr>
        <w:t xml:space="preserve">MINUTES – </w:t>
      </w:r>
      <w:r w:rsidR="00990631">
        <w:rPr>
          <w:b/>
          <w:bCs/>
          <w:sz w:val="24"/>
          <w:szCs w:val="24"/>
        </w:rPr>
        <w:t>April</w:t>
      </w:r>
      <w:r w:rsidR="000813FF">
        <w:rPr>
          <w:b/>
          <w:bCs/>
          <w:sz w:val="24"/>
          <w:szCs w:val="24"/>
        </w:rPr>
        <w:t>, 2021</w:t>
      </w:r>
      <w:r w:rsidR="006C0683">
        <w:rPr>
          <w:b/>
          <w:bCs/>
          <w:sz w:val="24"/>
          <w:szCs w:val="24"/>
        </w:rPr>
        <w:t xml:space="preserve"> </w:t>
      </w:r>
      <w:r w:rsidR="006A67AF">
        <w:rPr>
          <w:b/>
          <w:bCs/>
          <w:sz w:val="24"/>
          <w:szCs w:val="24"/>
        </w:rPr>
        <w:t xml:space="preserve">meeting </w:t>
      </w:r>
      <w:r w:rsidR="006C0683">
        <w:rPr>
          <w:b/>
          <w:bCs/>
          <w:sz w:val="24"/>
          <w:szCs w:val="24"/>
        </w:rPr>
        <w:t>–</w:t>
      </w:r>
      <w:r w:rsidR="006A67AF">
        <w:rPr>
          <w:b/>
          <w:bCs/>
          <w:sz w:val="24"/>
          <w:szCs w:val="24"/>
        </w:rPr>
        <w:t xml:space="preserve"> </w:t>
      </w:r>
      <w:r w:rsidR="00F03144">
        <w:rPr>
          <w:bCs/>
          <w:sz w:val="24"/>
          <w:szCs w:val="24"/>
        </w:rPr>
        <w:t>Becky Mosbacher</w:t>
      </w:r>
      <w:r w:rsidR="004822B5">
        <w:rPr>
          <w:bCs/>
          <w:sz w:val="24"/>
          <w:szCs w:val="24"/>
        </w:rPr>
        <w:t xml:space="preserve"> made a motion to accept the </w:t>
      </w:r>
    </w:p>
    <w:p w:rsidR="004822B5" w:rsidRPr="006A67AF" w:rsidRDefault="00B30F17" w:rsidP="005F2EBD">
      <w:pPr>
        <w:ind w:firstLine="720"/>
        <w:rPr>
          <w:bCs/>
          <w:sz w:val="24"/>
          <w:szCs w:val="24"/>
        </w:rPr>
      </w:pPr>
      <w:r>
        <w:rPr>
          <w:bCs/>
          <w:sz w:val="24"/>
          <w:szCs w:val="24"/>
        </w:rPr>
        <w:t>M</w:t>
      </w:r>
      <w:r w:rsidR="004822B5">
        <w:rPr>
          <w:bCs/>
          <w:sz w:val="24"/>
          <w:szCs w:val="24"/>
        </w:rPr>
        <w:t>inutes</w:t>
      </w:r>
      <w:r>
        <w:rPr>
          <w:bCs/>
          <w:sz w:val="24"/>
          <w:szCs w:val="24"/>
        </w:rPr>
        <w:t xml:space="preserve"> as presented</w:t>
      </w:r>
      <w:r w:rsidR="0002763E">
        <w:rPr>
          <w:bCs/>
          <w:sz w:val="24"/>
          <w:szCs w:val="24"/>
        </w:rPr>
        <w:t>.</w:t>
      </w:r>
      <w:r w:rsidR="00F03144">
        <w:rPr>
          <w:bCs/>
          <w:sz w:val="24"/>
          <w:szCs w:val="24"/>
        </w:rPr>
        <w:t xml:space="preserve"> Forrest Boughner</w:t>
      </w:r>
      <w:r w:rsidR="00F84AA1">
        <w:rPr>
          <w:bCs/>
          <w:sz w:val="24"/>
          <w:szCs w:val="24"/>
        </w:rPr>
        <w:t>,</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190444" w:rsidRPr="00190444" w:rsidRDefault="00190444" w:rsidP="003574EF">
      <w:pPr>
        <w:ind w:left="720"/>
        <w:rPr>
          <w:sz w:val="24"/>
          <w:szCs w:val="24"/>
        </w:rPr>
      </w:pPr>
    </w:p>
    <w:p w:rsidR="00944278"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F03144">
        <w:rPr>
          <w:b/>
          <w:sz w:val="24"/>
          <w:szCs w:val="24"/>
        </w:rPr>
        <w:t>March</w:t>
      </w:r>
      <w:r w:rsidR="004369B3">
        <w:rPr>
          <w:b/>
          <w:sz w:val="24"/>
          <w:szCs w:val="24"/>
        </w:rPr>
        <w:t>, 2021</w:t>
      </w:r>
      <w:r w:rsidR="00DE7398">
        <w:rPr>
          <w:sz w:val="24"/>
          <w:szCs w:val="24"/>
        </w:rPr>
        <w:t xml:space="preserve"> </w:t>
      </w:r>
      <w:r w:rsidR="00990631">
        <w:rPr>
          <w:sz w:val="24"/>
          <w:szCs w:val="24"/>
        </w:rPr>
        <w:t xml:space="preserve">Forrest Boughner had a question about two printings of maps, they are correct as we needed to print twice.  Margaret asked if the two Vernon Library Supply bills for labels at $42.45 is correct.  Honore will check.  </w:t>
      </w:r>
      <w:r w:rsidR="00F03144">
        <w:rPr>
          <w:sz w:val="24"/>
          <w:szCs w:val="24"/>
        </w:rPr>
        <w:t>Forrest Boughner</w:t>
      </w:r>
      <w:r w:rsidR="00F84AA1">
        <w:rPr>
          <w:sz w:val="24"/>
          <w:szCs w:val="24"/>
        </w:rPr>
        <w:t>,</w:t>
      </w:r>
      <w:r w:rsidR="00B01403">
        <w:rPr>
          <w:sz w:val="24"/>
          <w:szCs w:val="24"/>
        </w:rPr>
        <w:t xml:space="preserve"> </w:t>
      </w:r>
      <w:r w:rsidR="006A67AF">
        <w:rPr>
          <w:sz w:val="24"/>
          <w:szCs w:val="24"/>
        </w:rPr>
        <w:t>made a motion to accept the claim</w:t>
      </w:r>
      <w:r w:rsidR="00FF57EC">
        <w:rPr>
          <w:sz w:val="24"/>
          <w:szCs w:val="24"/>
        </w:rPr>
        <w:t>s as presented.</w:t>
      </w:r>
      <w:r w:rsidR="006A67AF">
        <w:rPr>
          <w:sz w:val="24"/>
          <w:szCs w:val="24"/>
        </w:rPr>
        <w:t xml:space="preserve">  </w:t>
      </w:r>
      <w:r w:rsidR="00BD0E77">
        <w:rPr>
          <w:sz w:val="24"/>
          <w:szCs w:val="24"/>
        </w:rPr>
        <w:t xml:space="preserve">Second by </w:t>
      </w:r>
      <w:r w:rsidR="00990631">
        <w:rPr>
          <w:sz w:val="24"/>
          <w:szCs w:val="24"/>
        </w:rPr>
        <w:t xml:space="preserve">Carol Wolfe, </w:t>
      </w:r>
      <w:r w:rsidR="00B01403">
        <w:rPr>
          <w:sz w:val="24"/>
          <w:szCs w:val="24"/>
        </w:rPr>
        <w:t>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5F2EBD">
      <w:pPr>
        <w:rPr>
          <w:sz w:val="24"/>
          <w:szCs w:val="24"/>
        </w:rPr>
      </w:pPr>
      <w:r>
        <w:rPr>
          <w:b/>
          <w:sz w:val="24"/>
          <w:szCs w:val="24"/>
        </w:rPr>
        <w:t xml:space="preserve">STATISTICS – </w:t>
      </w:r>
      <w:r w:rsidR="004369B3">
        <w:rPr>
          <w:sz w:val="24"/>
          <w:szCs w:val="24"/>
        </w:rPr>
        <w:t>No questions</w:t>
      </w:r>
    </w:p>
    <w:p w:rsidR="00C80A83" w:rsidRPr="00A52AEE" w:rsidRDefault="00A75B87" w:rsidP="004369B3">
      <w:pPr>
        <w:ind w:left="1440"/>
        <w:rPr>
          <w:sz w:val="24"/>
          <w:szCs w:val="24"/>
        </w:rPr>
      </w:pPr>
      <w:r>
        <w:rPr>
          <w:sz w:val="24"/>
          <w:szCs w:val="24"/>
        </w:rPr>
        <w:t xml:space="preserve">.   </w:t>
      </w:r>
    </w:p>
    <w:p w:rsidR="001A5907" w:rsidRDefault="00904F02" w:rsidP="001A5907">
      <w:pPr>
        <w:rPr>
          <w:b/>
          <w:sz w:val="24"/>
          <w:szCs w:val="24"/>
        </w:rPr>
      </w:pPr>
      <w:r w:rsidRPr="00A52AEE">
        <w:rPr>
          <w:b/>
          <w:sz w:val="24"/>
          <w:szCs w:val="24"/>
        </w:rPr>
        <w:t>DIRECTOR’S REPORT</w:t>
      </w:r>
    </w:p>
    <w:p w:rsidR="001E2AE5" w:rsidRDefault="001E2AE5" w:rsidP="001E2AE5">
      <w:pPr>
        <w:ind w:left="720"/>
        <w:rPr>
          <w:sz w:val="24"/>
          <w:szCs w:val="24"/>
        </w:rPr>
      </w:pPr>
      <w:r>
        <w:rPr>
          <w:b/>
          <w:sz w:val="24"/>
          <w:szCs w:val="24"/>
        </w:rPr>
        <w:t xml:space="preserve">Staffing:  </w:t>
      </w:r>
      <w:r>
        <w:rPr>
          <w:sz w:val="24"/>
          <w:szCs w:val="24"/>
        </w:rPr>
        <w:t xml:space="preserve">One lead worker in circulation resigned, Selya Avila was promoted to that position, Jim Semmelroth retired and his positon was filled out of house, Annie Alger retired and her position was filled in house by Joleen Jin, leaving her Big Sky Tech job open to be filled in house, some hours were given to two of the part-time circulation staff.  The position we put on hold a year ago for </w:t>
      </w:r>
      <w:proofErr w:type="spellStart"/>
      <w:proofErr w:type="gramStart"/>
      <w:r>
        <w:rPr>
          <w:sz w:val="24"/>
          <w:szCs w:val="24"/>
        </w:rPr>
        <w:t>a</w:t>
      </w:r>
      <w:proofErr w:type="spellEnd"/>
      <w:proofErr w:type="gramEnd"/>
      <w:r>
        <w:rPr>
          <w:sz w:val="24"/>
          <w:szCs w:val="24"/>
        </w:rPr>
        <w:t xml:space="preserve"> AD for operations is in the process of being advertised in house.  Hopefully we will be fully staffed by July 1.  </w:t>
      </w:r>
    </w:p>
    <w:p w:rsidR="001E2AE5" w:rsidRDefault="001E2AE5" w:rsidP="001E2AE5">
      <w:pPr>
        <w:ind w:left="720"/>
        <w:rPr>
          <w:bCs/>
          <w:sz w:val="24"/>
          <w:szCs w:val="24"/>
        </w:rPr>
      </w:pPr>
    </w:p>
    <w:p w:rsidR="001E2AE5" w:rsidRDefault="001E2AE5" w:rsidP="001E2AE5">
      <w:pPr>
        <w:ind w:left="720"/>
        <w:rPr>
          <w:bCs/>
          <w:sz w:val="24"/>
          <w:szCs w:val="24"/>
        </w:rPr>
      </w:pPr>
      <w:r>
        <w:rPr>
          <w:bCs/>
          <w:sz w:val="24"/>
          <w:szCs w:val="24"/>
        </w:rPr>
        <w:t xml:space="preserve">Elizabeth Jonkel reported that the past two weeks have gone well.  It has been great to see people enjoying the building.  </w:t>
      </w:r>
    </w:p>
    <w:p w:rsidR="001E2AE5" w:rsidRDefault="001E2AE5" w:rsidP="001E2AE5">
      <w:pPr>
        <w:ind w:left="720"/>
        <w:rPr>
          <w:bCs/>
          <w:sz w:val="24"/>
          <w:szCs w:val="24"/>
        </w:rPr>
      </w:pPr>
    </w:p>
    <w:p w:rsidR="001E2AE5" w:rsidRDefault="001E2AE5" w:rsidP="001E2AE5">
      <w:pPr>
        <w:ind w:left="720"/>
        <w:rPr>
          <w:bCs/>
          <w:sz w:val="24"/>
          <w:szCs w:val="24"/>
        </w:rPr>
      </w:pPr>
      <w:r>
        <w:rPr>
          <w:bCs/>
          <w:sz w:val="24"/>
          <w:szCs w:val="24"/>
        </w:rPr>
        <w:t>Pam Carlton reported that the kids have enjoyed the new library and programming will begin in June.  A Citizens Science program with Sun Flowers and Milk Weed will begin the summer program.  The first even</w:t>
      </w:r>
      <w:r w:rsidR="004A04BA">
        <w:rPr>
          <w:bCs/>
          <w:sz w:val="24"/>
          <w:szCs w:val="24"/>
        </w:rPr>
        <w:t>t</w:t>
      </w:r>
      <w:r>
        <w:rPr>
          <w:bCs/>
          <w:sz w:val="24"/>
          <w:szCs w:val="24"/>
        </w:rPr>
        <w:t xml:space="preserve"> is full but seeds </w:t>
      </w:r>
      <w:proofErr w:type="spellStart"/>
      <w:r>
        <w:rPr>
          <w:bCs/>
          <w:sz w:val="24"/>
          <w:szCs w:val="24"/>
        </w:rPr>
        <w:t>etc</w:t>
      </w:r>
      <w:proofErr w:type="spellEnd"/>
      <w:r>
        <w:rPr>
          <w:bCs/>
          <w:sz w:val="24"/>
          <w:szCs w:val="24"/>
        </w:rPr>
        <w:t xml:space="preserve"> to participate at home </w:t>
      </w:r>
      <w:proofErr w:type="gramStart"/>
      <w:r>
        <w:rPr>
          <w:bCs/>
          <w:sz w:val="24"/>
          <w:szCs w:val="24"/>
        </w:rPr>
        <w:t>will be handed out</w:t>
      </w:r>
      <w:proofErr w:type="gramEnd"/>
      <w:r>
        <w:rPr>
          <w:bCs/>
          <w:sz w:val="24"/>
          <w:szCs w:val="24"/>
        </w:rPr>
        <w:t xml:space="preserve"> and families can join in through virtual programming to take part.  </w:t>
      </w:r>
      <w:r w:rsidR="00491933">
        <w:rPr>
          <w:bCs/>
          <w:sz w:val="24"/>
          <w:szCs w:val="24"/>
        </w:rPr>
        <w:t xml:space="preserve">One Tiny </w:t>
      </w:r>
      <w:r w:rsidR="00491933">
        <w:rPr>
          <w:bCs/>
          <w:sz w:val="24"/>
          <w:szCs w:val="24"/>
        </w:rPr>
        <w:lastRenderedPageBreak/>
        <w:t xml:space="preserve">Tales and One Story time a week will begin the in-house programming.  Slowly things will increase.  </w:t>
      </w:r>
    </w:p>
    <w:p w:rsidR="00491933" w:rsidRDefault="00491933" w:rsidP="001E2AE5">
      <w:pPr>
        <w:ind w:left="720"/>
        <w:rPr>
          <w:bCs/>
          <w:sz w:val="24"/>
          <w:szCs w:val="24"/>
        </w:rPr>
      </w:pPr>
    </w:p>
    <w:p w:rsidR="00491933" w:rsidRDefault="00491933" w:rsidP="001E2AE5">
      <w:pPr>
        <w:ind w:left="720"/>
        <w:rPr>
          <w:bCs/>
          <w:sz w:val="24"/>
          <w:szCs w:val="24"/>
        </w:rPr>
      </w:pPr>
      <w:r>
        <w:rPr>
          <w:bCs/>
          <w:sz w:val="24"/>
          <w:szCs w:val="24"/>
        </w:rPr>
        <w:t>The Potomac Branch has received an $8000 grant from the school to purchase new materials for the kids.  The school owns the school collection but we catalog and remove the items from the collection at the main branch.  All school branches kids’ collections are owned by the school.</w:t>
      </w:r>
    </w:p>
    <w:p w:rsidR="00491933" w:rsidRDefault="00491933" w:rsidP="001E2AE5">
      <w:pPr>
        <w:ind w:left="720"/>
        <w:rPr>
          <w:bCs/>
          <w:sz w:val="24"/>
          <w:szCs w:val="24"/>
        </w:rPr>
      </w:pPr>
    </w:p>
    <w:p w:rsidR="00491933" w:rsidRDefault="00491933" w:rsidP="001E2AE5">
      <w:pPr>
        <w:ind w:left="720"/>
        <w:rPr>
          <w:bCs/>
          <w:sz w:val="24"/>
          <w:szCs w:val="24"/>
        </w:rPr>
      </w:pPr>
      <w:r>
        <w:rPr>
          <w:bCs/>
          <w:sz w:val="24"/>
          <w:szCs w:val="24"/>
        </w:rPr>
        <w:t>Contract for the solar array needs to be signed.  Trustees have a copy</w:t>
      </w:r>
    </w:p>
    <w:p w:rsidR="00491933" w:rsidRDefault="00491933" w:rsidP="001E2AE5">
      <w:pPr>
        <w:ind w:left="720"/>
        <w:rPr>
          <w:bCs/>
          <w:sz w:val="24"/>
          <w:szCs w:val="24"/>
        </w:rPr>
      </w:pPr>
    </w:p>
    <w:p w:rsidR="00491933" w:rsidRDefault="00491933" w:rsidP="001E2AE5">
      <w:pPr>
        <w:ind w:left="720"/>
        <w:rPr>
          <w:bCs/>
          <w:sz w:val="24"/>
          <w:szCs w:val="24"/>
        </w:rPr>
      </w:pPr>
      <w:r>
        <w:rPr>
          <w:bCs/>
          <w:sz w:val="24"/>
          <w:szCs w:val="24"/>
        </w:rPr>
        <w:t>June 7, Legislative reception from 4-6.  Trustees will split time to avoid quorum</w:t>
      </w:r>
    </w:p>
    <w:p w:rsidR="00491933" w:rsidRDefault="00491933" w:rsidP="001E2AE5">
      <w:pPr>
        <w:ind w:left="720"/>
        <w:rPr>
          <w:bCs/>
          <w:sz w:val="24"/>
          <w:szCs w:val="24"/>
        </w:rPr>
      </w:pPr>
    </w:p>
    <w:p w:rsidR="00491933" w:rsidRDefault="00491933" w:rsidP="001E2AE5">
      <w:pPr>
        <w:ind w:left="720"/>
        <w:rPr>
          <w:bCs/>
          <w:sz w:val="24"/>
          <w:szCs w:val="24"/>
        </w:rPr>
      </w:pPr>
      <w:r>
        <w:rPr>
          <w:bCs/>
          <w:sz w:val="24"/>
          <w:szCs w:val="24"/>
        </w:rPr>
        <w:t xml:space="preserve">Clarification about Community Kiosk – Is it treated the same as the meeting rooms?  If a non-profit signs up for the use of the kiosk and wants to sell </w:t>
      </w:r>
      <w:r w:rsidR="00AA23D6">
        <w:rPr>
          <w:bCs/>
          <w:sz w:val="24"/>
          <w:szCs w:val="24"/>
        </w:rPr>
        <w:t>items can they do it.  The answer is yes because the information at the kiosk is free to the public and they do no</w:t>
      </w:r>
      <w:r w:rsidR="000A130E">
        <w:rPr>
          <w:bCs/>
          <w:sz w:val="24"/>
          <w:szCs w:val="24"/>
        </w:rPr>
        <w:t>t</w:t>
      </w:r>
      <w:bookmarkStart w:id="0" w:name="_GoBack"/>
      <w:bookmarkEnd w:id="0"/>
      <w:r w:rsidR="00AA23D6">
        <w:rPr>
          <w:bCs/>
          <w:sz w:val="24"/>
          <w:szCs w:val="24"/>
        </w:rPr>
        <w:t xml:space="preserve"> need to purchase the items to get the information.  </w:t>
      </w:r>
    </w:p>
    <w:p w:rsidR="00AA23D6" w:rsidRDefault="00AA23D6" w:rsidP="001E2AE5">
      <w:pPr>
        <w:ind w:left="720"/>
        <w:rPr>
          <w:bCs/>
          <w:sz w:val="24"/>
          <w:szCs w:val="24"/>
        </w:rPr>
      </w:pPr>
    </w:p>
    <w:p w:rsidR="00AA23D6" w:rsidRDefault="00AA23D6" w:rsidP="001E2AE5">
      <w:pPr>
        <w:ind w:left="720"/>
        <w:rPr>
          <w:bCs/>
          <w:sz w:val="24"/>
          <w:szCs w:val="24"/>
        </w:rPr>
      </w:pPr>
      <w:r>
        <w:rPr>
          <w:bCs/>
          <w:sz w:val="24"/>
          <w:szCs w:val="24"/>
        </w:rPr>
        <w:t>Items sold in the gift shop are only items owned by the building partners.</w:t>
      </w:r>
    </w:p>
    <w:p w:rsidR="00AA23D6" w:rsidRPr="001E2AE5" w:rsidRDefault="00AA23D6" w:rsidP="001E2AE5">
      <w:pPr>
        <w:ind w:left="720"/>
        <w:rPr>
          <w:bCs/>
          <w:sz w:val="24"/>
          <w:szCs w:val="24"/>
        </w:rPr>
      </w:pPr>
    </w:p>
    <w:p w:rsidR="00EC501C" w:rsidRDefault="009C1847" w:rsidP="003904AB">
      <w:pPr>
        <w:rPr>
          <w:bCs/>
          <w:sz w:val="24"/>
          <w:szCs w:val="24"/>
        </w:rPr>
      </w:pPr>
      <w:r>
        <w:rPr>
          <w:bCs/>
          <w:sz w:val="24"/>
          <w:szCs w:val="24"/>
        </w:rPr>
        <w:tab/>
      </w:r>
      <w:r w:rsidR="00456AB6">
        <w:rPr>
          <w:bCs/>
          <w:sz w:val="24"/>
          <w:szCs w:val="24"/>
        </w:rPr>
        <w:t>Citizens Comments.</w:t>
      </w:r>
      <w:r w:rsidR="00EC501C">
        <w:rPr>
          <w:bCs/>
          <w:sz w:val="24"/>
          <w:szCs w:val="24"/>
        </w:rPr>
        <w:t xml:space="preserve">  </w:t>
      </w:r>
    </w:p>
    <w:p w:rsidR="00EC501C" w:rsidRPr="00402D9D" w:rsidRDefault="00EC501C" w:rsidP="00402D9D">
      <w:pPr>
        <w:ind w:left="720"/>
        <w:rPr>
          <w:bCs/>
          <w:sz w:val="24"/>
          <w:szCs w:val="24"/>
        </w:rPr>
      </w:pPr>
    </w:p>
    <w:p w:rsidR="00BD6CC2" w:rsidRDefault="00BD6CC2" w:rsidP="00BD6CC2">
      <w:pPr>
        <w:pStyle w:val="NoSpacing"/>
        <w:rPr>
          <w:b/>
          <w:sz w:val="24"/>
          <w:szCs w:val="24"/>
        </w:rPr>
      </w:pPr>
      <w:r>
        <w:rPr>
          <w:b/>
          <w:sz w:val="24"/>
          <w:szCs w:val="24"/>
        </w:rPr>
        <w:t>UNFINISHED BUSINESS</w:t>
      </w:r>
    </w:p>
    <w:p w:rsidR="00C67D24" w:rsidRDefault="00C67D24" w:rsidP="00EC501C">
      <w:pPr>
        <w:pStyle w:val="NoSpacing"/>
        <w:ind w:left="720"/>
        <w:rPr>
          <w:sz w:val="24"/>
          <w:szCs w:val="24"/>
        </w:rPr>
      </w:pPr>
    </w:p>
    <w:p w:rsidR="009C1847" w:rsidRDefault="00AA23D6" w:rsidP="00EC501C">
      <w:pPr>
        <w:pStyle w:val="NoSpacing"/>
        <w:ind w:left="720"/>
        <w:rPr>
          <w:sz w:val="24"/>
          <w:szCs w:val="24"/>
        </w:rPr>
      </w:pPr>
      <w:r>
        <w:rPr>
          <w:b/>
          <w:sz w:val="24"/>
          <w:szCs w:val="24"/>
        </w:rPr>
        <w:t xml:space="preserve">Jon Sears – </w:t>
      </w:r>
      <w:r>
        <w:rPr>
          <w:sz w:val="24"/>
          <w:szCs w:val="24"/>
        </w:rPr>
        <w:t>There is still some trouble shooting happening on systems</w:t>
      </w:r>
    </w:p>
    <w:p w:rsidR="00AA23D6" w:rsidRDefault="00AA23D6" w:rsidP="00EC501C">
      <w:pPr>
        <w:pStyle w:val="NoSpacing"/>
        <w:ind w:left="720"/>
        <w:rPr>
          <w:sz w:val="24"/>
          <w:szCs w:val="24"/>
        </w:rPr>
      </w:pPr>
      <w:r w:rsidRPr="00AA23D6">
        <w:rPr>
          <w:sz w:val="24"/>
          <w:szCs w:val="24"/>
        </w:rPr>
        <w:t>Commissioning on the HVAC will take place in two weeks.</w:t>
      </w:r>
      <w:r>
        <w:rPr>
          <w:sz w:val="24"/>
          <w:szCs w:val="24"/>
        </w:rPr>
        <w:t xml:space="preserve"> Punch lists are still being taken care of by DAC.  No Change orders at this time.  </w:t>
      </w:r>
      <w:r w:rsidR="00966057">
        <w:rPr>
          <w:sz w:val="24"/>
          <w:szCs w:val="24"/>
        </w:rPr>
        <w:t>Still working on warranty issues that come up.  All part of opening a building of this size.</w:t>
      </w:r>
    </w:p>
    <w:p w:rsidR="00AA23D6" w:rsidRDefault="00AA23D6" w:rsidP="00EC501C">
      <w:pPr>
        <w:pStyle w:val="NoSpacing"/>
        <w:ind w:left="720"/>
        <w:rPr>
          <w:sz w:val="24"/>
          <w:szCs w:val="24"/>
        </w:rPr>
      </w:pPr>
    </w:p>
    <w:p w:rsidR="00AA23D6" w:rsidRPr="00AA23D6" w:rsidRDefault="00AA23D6" w:rsidP="00EC501C">
      <w:pPr>
        <w:pStyle w:val="NoSpacing"/>
        <w:ind w:left="720"/>
        <w:rPr>
          <w:sz w:val="24"/>
          <w:szCs w:val="24"/>
        </w:rPr>
      </w:pPr>
      <w:r>
        <w:rPr>
          <w:sz w:val="24"/>
          <w:szCs w:val="24"/>
        </w:rPr>
        <w:t>Honore added that a logo needs to be added to the front vestibule doors because people are running into them not realizing there is a glass door.  The other issue is the front sidewalk levels.  A black stripe will be added on the edge to help people know that there is a difference in levels.</w:t>
      </w:r>
    </w:p>
    <w:p w:rsidR="009C1847" w:rsidRDefault="009C1847" w:rsidP="00EC501C">
      <w:pPr>
        <w:pStyle w:val="NoSpacing"/>
        <w:ind w:left="720"/>
        <w:rPr>
          <w:sz w:val="24"/>
          <w:szCs w:val="24"/>
        </w:rPr>
      </w:pPr>
    </w:p>
    <w:p w:rsidR="009C1847" w:rsidRDefault="00BF140D" w:rsidP="00EC501C">
      <w:pPr>
        <w:pStyle w:val="NoSpacing"/>
        <w:ind w:left="720"/>
        <w:rPr>
          <w:sz w:val="24"/>
          <w:szCs w:val="24"/>
        </w:rPr>
      </w:pPr>
      <w:r w:rsidRPr="00BF140D">
        <w:rPr>
          <w:b/>
          <w:sz w:val="24"/>
          <w:szCs w:val="24"/>
        </w:rPr>
        <w:t>July 14, Grand Opening</w:t>
      </w:r>
      <w:r>
        <w:rPr>
          <w:sz w:val="24"/>
          <w:szCs w:val="24"/>
        </w:rPr>
        <w:t xml:space="preserve"> – Library will be open from 1-8</w:t>
      </w:r>
      <w:r w:rsidR="00591BE9">
        <w:rPr>
          <w:sz w:val="24"/>
          <w:szCs w:val="24"/>
        </w:rPr>
        <w:t xml:space="preserve"> </w:t>
      </w:r>
      <w:r w:rsidR="00AA23D6">
        <w:rPr>
          <w:sz w:val="24"/>
          <w:szCs w:val="24"/>
        </w:rPr>
        <w:t xml:space="preserve">Selya reported that the day will be filled with activities from the Partners and Library.  Parking will be available at the University to help with the flow of traffic downtown, By the June 8, meeting the schedule should be set so the PR can begin.  </w:t>
      </w:r>
    </w:p>
    <w:p w:rsidR="00AA23D6" w:rsidRDefault="00AA23D6" w:rsidP="00EC501C">
      <w:pPr>
        <w:pStyle w:val="NoSpacing"/>
        <w:ind w:left="720"/>
        <w:rPr>
          <w:sz w:val="24"/>
          <w:szCs w:val="24"/>
        </w:rPr>
      </w:pPr>
    </w:p>
    <w:p w:rsidR="00BF140D" w:rsidRDefault="00966057" w:rsidP="00966057">
      <w:pPr>
        <w:pStyle w:val="NoSpacing"/>
        <w:ind w:left="720"/>
        <w:rPr>
          <w:sz w:val="24"/>
          <w:szCs w:val="24"/>
        </w:rPr>
      </w:pPr>
      <w:r>
        <w:rPr>
          <w:b/>
          <w:sz w:val="24"/>
          <w:szCs w:val="24"/>
        </w:rPr>
        <w:t xml:space="preserve">Increase numbers in the library:  </w:t>
      </w:r>
      <w:r>
        <w:rPr>
          <w:sz w:val="24"/>
          <w:szCs w:val="24"/>
        </w:rPr>
        <w:t xml:space="preserve">Forrest Boughner made a motion to increase capacity in the library to 150 and hour on June 1, 200 on June 15 and unlimited on July 1.  Carol Wolfe second the motion, motion carried.  </w:t>
      </w:r>
    </w:p>
    <w:p w:rsidR="00966057" w:rsidRDefault="00966057" w:rsidP="00966057">
      <w:pPr>
        <w:pStyle w:val="NoSpacing"/>
        <w:ind w:left="720"/>
        <w:rPr>
          <w:sz w:val="24"/>
          <w:szCs w:val="24"/>
        </w:rPr>
      </w:pPr>
    </w:p>
    <w:p w:rsidR="00966057" w:rsidRDefault="00966057" w:rsidP="00966057">
      <w:pPr>
        <w:pStyle w:val="NoSpacing"/>
        <w:ind w:left="720"/>
        <w:rPr>
          <w:sz w:val="24"/>
          <w:szCs w:val="24"/>
        </w:rPr>
      </w:pPr>
      <w:r>
        <w:rPr>
          <w:sz w:val="24"/>
          <w:szCs w:val="24"/>
        </w:rPr>
        <w:t xml:space="preserve">On June 15, meeting rooms will open to COVID capacity.  </w:t>
      </w:r>
    </w:p>
    <w:p w:rsidR="00966057" w:rsidRDefault="00966057" w:rsidP="00966057">
      <w:pPr>
        <w:pStyle w:val="NoSpacing"/>
        <w:ind w:left="720"/>
        <w:rPr>
          <w:sz w:val="24"/>
          <w:szCs w:val="24"/>
        </w:rPr>
      </w:pPr>
    </w:p>
    <w:p w:rsidR="00966057" w:rsidRDefault="00966057" w:rsidP="00966057">
      <w:pPr>
        <w:pStyle w:val="NoSpacing"/>
        <w:ind w:left="720"/>
        <w:rPr>
          <w:sz w:val="24"/>
          <w:szCs w:val="24"/>
        </w:rPr>
      </w:pPr>
      <w:r>
        <w:rPr>
          <w:sz w:val="24"/>
          <w:szCs w:val="24"/>
        </w:rPr>
        <w:t xml:space="preserve">Lisa Mecklenburg Jackson asked if the County was receptive to using part of the ARPA money to pay for the Security Guards.  Honore has contacted the Commissioners and </w:t>
      </w:r>
      <w:r>
        <w:rPr>
          <w:sz w:val="24"/>
          <w:szCs w:val="24"/>
        </w:rPr>
        <w:lastRenderedPageBreak/>
        <w:t xml:space="preserve">Andrew about the issue.  Lisa would like to know when the meeting that the decision will be made is.  </w:t>
      </w:r>
    </w:p>
    <w:p w:rsidR="00966057" w:rsidRDefault="00966057" w:rsidP="00966057">
      <w:pPr>
        <w:pStyle w:val="NoSpacing"/>
        <w:ind w:left="720"/>
        <w:rPr>
          <w:sz w:val="24"/>
          <w:szCs w:val="24"/>
        </w:rPr>
      </w:pPr>
    </w:p>
    <w:p w:rsidR="00966057" w:rsidRDefault="00966057" w:rsidP="00966057">
      <w:pPr>
        <w:pStyle w:val="NoSpacing"/>
        <w:ind w:left="720"/>
        <w:rPr>
          <w:sz w:val="24"/>
          <w:szCs w:val="24"/>
        </w:rPr>
      </w:pPr>
      <w:r>
        <w:rPr>
          <w:sz w:val="24"/>
          <w:szCs w:val="24"/>
        </w:rPr>
        <w:t xml:space="preserve">Lisa Mecklenberg Jackson will help with the revision of policy. </w:t>
      </w:r>
    </w:p>
    <w:p w:rsidR="00966057" w:rsidRPr="00966057" w:rsidRDefault="00966057" w:rsidP="00966057">
      <w:pPr>
        <w:pStyle w:val="NoSpacing"/>
        <w:ind w:left="720"/>
        <w:rPr>
          <w:sz w:val="24"/>
          <w:szCs w:val="24"/>
        </w:rPr>
      </w:pPr>
    </w:p>
    <w:p w:rsidR="0007061B" w:rsidRDefault="0007061B" w:rsidP="00D9469E">
      <w:pPr>
        <w:pStyle w:val="NoSpacing"/>
        <w:ind w:left="720"/>
        <w:rPr>
          <w:sz w:val="24"/>
          <w:szCs w:val="24"/>
        </w:rPr>
      </w:pPr>
      <w:r>
        <w:rPr>
          <w:sz w:val="24"/>
          <w:szCs w:val="24"/>
        </w:rPr>
        <w:t>PUBLIC COMMENT:</w:t>
      </w:r>
    </w:p>
    <w:p w:rsidR="0007061B" w:rsidRDefault="0007061B" w:rsidP="00D9469E">
      <w:pPr>
        <w:pStyle w:val="NoSpacing"/>
        <w:ind w:left="720"/>
        <w:rPr>
          <w:sz w:val="24"/>
          <w:szCs w:val="24"/>
        </w:rPr>
      </w:pP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FF5AF4" w:rsidRDefault="00E01CCC" w:rsidP="00FF5AF4">
      <w:pPr>
        <w:pStyle w:val="Heading1"/>
        <w:rPr>
          <w:sz w:val="24"/>
          <w:szCs w:val="24"/>
        </w:rPr>
      </w:pPr>
      <w:r w:rsidRPr="00A52AEE">
        <w:rPr>
          <w:sz w:val="24"/>
          <w:szCs w:val="24"/>
        </w:rPr>
        <w:t>NEW BUSINESS</w:t>
      </w:r>
    </w:p>
    <w:p w:rsidR="00BF140D" w:rsidRDefault="00BF140D" w:rsidP="00BF140D"/>
    <w:p w:rsidR="00BF140D" w:rsidRDefault="00966057" w:rsidP="00966057">
      <w:pPr>
        <w:ind w:left="720"/>
        <w:rPr>
          <w:b/>
          <w:sz w:val="22"/>
          <w:szCs w:val="22"/>
        </w:rPr>
      </w:pPr>
      <w:r>
        <w:rPr>
          <w:b/>
          <w:sz w:val="22"/>
          <w:szCs w:val="22"/>
        </w:rPr>
        <w:t xml:space="preserve">Next meeting will take place in person and online.  </w:t>
      </w:r>
    </w:p>
    <w:p w:rsidR="00966057" w:rsidRDefault="00890C92" w:rsidP="00966057">
      <w:pPr>
        <w:ind w:left="720"/>
        <w:rPr>
          <w:b/>
          <w:sz w:val="22"/>
          <w:szCs w:val="22"/>
        </w:rPr>
      </w:pPr>
      <w:r>
        <w:rPr>
          <w:b/>
          <w:sz w:val="22"/>
          <w:szCs w:val="22"/>
        </w:rPr>
        <w:t>June 23, 2021</w:t>
      </w:r>
    </w:p>
    <w:p w:rsidR="00890C92" w:rsidRPr="00ED3594" w:rsidRDefault="000A130E" w:rsidP="00966057">
      <w:pPr>
        <w:ind w:left="720"/>
        <w:rPr>
          <w:b/>
          <w:bCs/>
          <w:sz w:val="24"/>
          <w:szCs w:val="24"/>
        </w:rPr>
      </w:pPr>
      <w:hyperlink r:id="rId7" w:tgtFrame="_blank" w:history="1">
        <w:r w:rsidR="00890C92" w:rsidRPr="00890C92">
          <w:rPr>
            <w:color w:val="0000FF"/>
            <w:u w:val="single"/>
          </w:rPr>
          <w:t>https://zoom.us/j/98933378551?pwd=ZUtkcTZ2UzZkVkZzSmJFMTVuTFljdz09</w:t>
        </w:r>
      </w:hyperlink>
    </w:p>
    <w:p w:rsidR="00771998" w:rsidRPr="00771998" w:rsidRDefault="00771998"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FE4345">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42596D">
        <w:rPr>
          <w:sz w:val="24"/>
          <w:szCs w:val="24"/>
        </w:rPr>
        <w:tab/>
      </w:r>
      <w:r w:rsidR="009E5C6D">
        <w:rPr>
          <w:sz w:val="24"/>
          <w:szCs w:val="24"/>
        </w:rPr>
        <w:t>Date</w:t>
      </w:r>
    </w:p>
    <w:sectPr w:rsidR="00FF6D87" w:rsidSect="007E2F97">
      <w:headerReference w:type="default" r:id="rId8"/>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5F60"/>
    <w:rsid w:val="00057FEE"/>
    <w:rsid w:val="00066C19"/>
    <w:rsid w:val="000673F8"/>
    <w:rsid w:val="0007061B"/>
    <w:rsid w:val="00074153"/>
    <w:rsid w:val="00074D5C"/>
    <w:rsid w:val="00074E4C"/>
    <w:rsid w:val="000813FF"/>
    <w:rsid w:val="0008508D"/>
    <w:rsid w:val="00090523"/>
    <w:rsid w:val="00096D66"/>
    <w:rsid w:val="000A0506"/>
    <w:rsid w:val="000A130E"/>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C89"/>
    <w:rsid w:val="001373B6"/>
    <w:rsid w:val="00141345"/>
    <w:rsid w:val="00142A77"/>
    <w:rsid w:val="001439A8"/>
    <w:rsid w:val="00145807"/>
    <w:rsid w:val="001515C7"/>
    <w:rsid w:val="00151E43"/>
    <w:rsid w:val="001520F1"/>
    <w:rsid w:val="00155312"/>
    <w:rsid w:val="00160917"/>
    <w:rsid w:val="0017225C"/>
    <w:rsid w:val="00180253"/>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5111B"/>
    <w:rsid w:val="00254E71"/>
    <w:rsid w:val="00254E9D"/>
    <w:rsid w:val="00257071"/>
    <w:rsid w:val="0026090B"/>
    <w:rsid w:val="002626EF"/>
    <w:rsid w:val="002652A3"/>
    <w:rsid w:val="00266C16"/>
    <w:rsid w:val="00271485"/>
    <w:rsid w:val="002714AB"/>
    <w:rsid w:val="00271AC3"/>
    <w:rsid w:val="00272D7D"/>
    <w:rsid w:val="00274671"/>
    <w:rsid w:val="00275055"/>
    <w:rsid w:val="002752C7"/>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7952"/>
    <w:rsid w:val="002F749A"/>
    <w:rsid w:val="0030265B"/>
    <w:rsid w:val="00302D7E"/>
    <w:rsid w:val="00302E93"/>
    <w:rsid w:val="00306B80"/>
    <w:rsid w:val="003107DD"/>
    <w:rsid w:val="003120B0"/>
    <w:rsid w:val="00320BEC"/>
    <w:rsid w:val="003210A8"/>
    <w:rsid w:val="0032116B"/>
    <w:rsid w:val="00326722"/>
    <w:rsid w:val="0032679D"/>
    <w:rsid w:val="00327910"/>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35640"/>
    <w:rsid w:val="00535BD3"/>
    <w:rsid w:val="00535C34"/>
    <w:rsid w:val="00541F92"/>
    <w:rsid w:val="00544380"/>
    <w:rsid w:val="005466C6"/>
    <w:rsid w:val="005473FF"/>
    <w:rsid w:val="00551640"/>
    <w:rsid w:val="00553E59"/>
    <w:rsid w:val="005608F8"/>
    <w:rsid w:val="005619CE"/>
    <w:rsid w:val="00570B8E"/>
    <w:rsid w:val="00571658"/>
    <w:rsid w:val="00581F31"/>
    <w:rsid w:val="00581FF4"/>
    <w:rsid w:val="00591BE9"/>
    <w:rsid w:val="005A044D"/>
    <w:rsid w:val="005B653B"/>
    <w:rsid w:val="005B7EFC"/>
    <w:rsid w:val="005C4629"/>
    <w:rsid w:val="005C508B"/>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D49"/>
    <w:rsid w:val="00644452"/>
    <w:rsid w:val="006445D2"/>
    <w:rsid w:val="006450E9"/>
    <w:rsid w:val="00645CFF"/>
    <w:rsid w:val="0064685E"/>
    <w:rsid w:val="00646C3E"/>
    <w:rsid w:val="006528ED"/>
    <w:rsid w:val="00653ACE"/>
    <w:rsid w:val="00655D8C"/>
    <w:rsid w:val="0065625F"/>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E90"/>
    <w:rsid w:val="007C7703"/>
    <w:rsid w:val="007C7BCF"/>
    <w:rsid w:val="007D2A76"/>
    <w:rsid w:val="007D42D0"/>
    <w:rsid w:val="007E2F97"/>
    <w:rsid w:val="007E41E5"/>
    <w:rsid w:val="007E47B7"/>
    <w:rsid w:val="007F3209"/>
    <w:rsid w:val="007F595F"/>
    <w:rsid w:val="007F7E3F"/>
    <w:rsid w:val="00805B52"/>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2901"/>
    <w:rsid w:val="008E536E"/>
    <w:rsid w:val="008E54D7"/>
    <w:rsid w:val="008E69C6"/>
    <w:rsid w:val="008F02DC"/>
    <w:rsid w:val="008F65D7"/>
    <w:rsid w:val="0090151E"/>
    <w:rsid w:val="00902C77"/>
    <w:rsid w:val="00903329"/>
    <w:rsid w:val="00904F02"/>
    <w:rsid w:val="00916B3A"/>
    <w:rsid w:val="00917B59"/>
    <w:rsid w:val="00927694"/>
    <w:rsid w:val="009302E9"/>
    <w:rsid w:val="009310EB"/>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90631"/>
    <w:rsid w:val="0099109C"/>
    <w:rsid w:val="009910C0"/>
    <w:rsid w:val="00993C6F"/>
    <w:rsid w:val="00994A73"/>
    <w:rsid w:val="00994D5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809"/>
    <w:rsid w:val="00AC2661"/>
    <w:rsid w:val="00AC3F1A"/>
    <w:rsid w:val="00AC45C6"/>
    <w:rsid w:val="00AC4EBF"/>
    <w:rsid w:val="00AC5B93"/>
    <w:rsid w:val="00AD37A9"/>
    <w:rsid w:val="00AD49DF"/>
    <w:rsid w:val="00AD5FF2"/>
    <w:rsid w:val="00AE0010"/>
    <w:rsid w:val="00AE0FD2"/>
    <w:rsid w:val="00AE2324"/>
    <w:rsid w:val="00AE2B41"/>
    <w:rsid w:val="00AE5902"/>
    <w:rsid w:val="00AE63CA"/>
    <w:rsid w:val="00AE6CC6"/>
    <w:rsid w:val="00AF094F"/>
    <w:rsid w:val="00AF64CE"/>
    <w:rsid w:val="00AF792E"/>
    <w:rsid w:val="00B01403"/>
    <w:rsid w:val="00B0436E"/>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6215"/>
    <w:rsid w:val="00B46517"/>
    <w:rsid w:val="00B528A0"/>
    <w:rsid w:val="00B55F57"/>
    <w:rsid w:val="00B560E5"/>
    <w:rsid w:val="00B5677D"/>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F05"/>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C05"/>
    <w:rsid w:val="00C4369F"/>
    <w:rsid w:val="00C450BE"/>
    <w:rsid w:val="00C51143"/>
    <w:rsid w:val="00C51529"/>
    <w:rsid w:val="00C5422A"/>
    <w:rsid w:val="00C6173B"/>
    <w:rsid w:val="00C62499"/>
    <w:rsid w:val="00C65F5B"/>
    <w:rsid w:val="00C67D24"/>
    <w:rsid w:val="00C71D96"/>
    <w:rsid w:val="00C745BC"/>
    <w:rsid w:val="00C7532F"/>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4AB5"/>
    <w:rsid w:val="00D009AF"/>
    <w:rsid w:val="00D04E99"/>
    <w:rsid w:val="00D06FF1"/>
    <w:rsid w:val="00D10D33"/>
    <w:rsid w:val="00D10EDF"/>
    <w:rsid w:val="00D143FC"/>
    <w:rsid w:val="00D264E5"/>
    <w:rsid w:val="00D30AE0"/>
    <w:rsid w:val="00D30F80"/>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469E"/>
    <w:rsid w:val="00D96452"/>
    <w:rsid w:val="00D9699B"/>
    <w:rsid w:val="00D97805"/>
    <w:rsid w:val="00D979B1"/>
    <w:rsid w:val="00D97ADB"/>
    <w:rsid w:val="00DA3709"/>
    <w:rsid w:val="00DA512E"/>
    <w:rsid w:val="00DB10BA"/>
    <w:rsid w:val="00DB53A1"/>
    <w:rsid w:val="00DC0A66"/>
    <w:rsid w:val="00DC2306"/>
    <w:rsid w:val="00DC473A"/>
    <w:rsid w:val="00DC70A3"/>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A0D48"/>
    <w:rsid w:val="00EA2832"/>
    <w:rsid w:val="00EA5837"/>
    <w:rsid w:val="00EC1C64"/>
    <w:rsid w:val="00EC26B6"/>
    <w:rsid w:val="00EC501C"/>
    <w:rsid w:val="00EC5751"/>
    <w:rsid w:val="00EC5D44"/>
    <w:rsid w:val="00ED280B"/>
    <w:rsid w:val="00ED3594"/>
    <w:rsid w:val="00ED42E5"/>
    <w:rsid w:val="00ED6E47"/>
    <w:rsid w:val="00EE33D4"/>
    <w:rsid w:val="00EE6746"/>
    <w:rsid w:val="00EF1414"/>
    <w:rsid w:val="00EF2A6F"/>
    <w:rsid w:val="00EF3A1C"/>
    <w:rsid w:val="00EF3FEB"/>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12CE"/>
    <w:rsid w:val="00F84AA1"/>
    <w:rsid w:val="00F85437"/>
    <w:rsid w:val="00F864F2"/>
    <w:rsid w:val="00F874E9"/>
    <w:rsid w:val="00F8797B"/>
    <w:rsid w:val="00F919CA"/>
    <w:rsid w:val="00F936B9"/>
    <w:rsid w:val="00FA0793"/>
    <w:rsid w:val="00FA4A15"/>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824ABD"/>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oom.us/j/98933378551?pwd=ZUtkcTZ2UzZkVkZzSmJFMTVuTFljdz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772</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5167</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Leslie Wood</cp:lastModifiedBy>
  <cp:revision>5</cp:revision>
  <cp:lastPrinted>2020-10-13T18:46:00Z</cp:lastPrinted>
  <dcterms:created xsi:type="dcterms:W3CDTF">2021-05-27T01:45:00Z</dcterms:created>
  <dcterms:modified xsi:type="dcterms:W3CDTF">2021-06-07T16:26:00Z</dcterms:modified>
</cp:coreProperties>
</file>