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CCC" w:rsidRPr="00884717" w:rsidRDefault="00E01CCC">
      <w:pPr>
        <w:pStyle w:val="Title"/>
        <w:rPr>
          <w:sz w:val="22"/>
          <w:szCs w:val="22"/>
        </w:rPr>
      </w:pPr>
      <w:r w:rsidRPr="00884717">
        <w:rPr>
          <w:sz w:val="22"/>
          <w:szCs w:val="22"/>
        </w:rPr>
        <w:t>Missoula Public Library</w:t>
      </w:r>
    </w:p>
    <w:p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p>
    <w:p w:rsidR="00E01CCC" w:rsidRDefault="00B358B0">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March 23</w:t>
      </w:r>
      <w:r w:rsidR="00E4674D">
        <w:rPr>
          <w:b/>
          <w:sz w:val="22"/>
          <w:szCs w:val="22"/>
        </w:rPr>
        <w:t>, 2022</w:t>
      </w:r>
    </w:p>
    <w:p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rsidR="00BB6DE2" w:rsidRDefault="002B0B73"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ZOOM online meeting  </w:t>
      </w:r>
    </w:p>
    <w:p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rsidR="00CF22C6" w:rsidRDefault="00CF22C6">
      <w:pPr>
        <w:pStyle w:val="Heading1"/>
        <w:rPr>
          <w:sz w:val="24"/>
          <w:szCs w:val="24"/>
        </w:rPr>
      </w:pPr>
    </w:p>
    <w:p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CF10BE">
        <w:rPr>
          <w:b w:val="0"/>
          <w:bCs/>
          <w:sz w:val="24"/>
          <w:szCs w:val="24"/>
        </w:rPr>
        <w:t>ing was called to order at 6:00</w:t>
      </w:r>
      <w:r w:rsidR="00B578D0">
        <w:rPr>
          <w:b w:val="0"/>
          <w:bCs/>
          <w:sz w:val="24"/>
          <w:szCs w:val="24"/>
        </w:rPr>
        <w:t xml:space="preserve"> by Chair, Audra Loyal</w:t>
      </w:r>
    </w:p>
    <w:p w:rsidR="00E01CCC" w:rsidRPr="00A52AEE" w:rsidRDefault="00E01CCC">
      <w:pPr>
        <w:pStyle w:val="Heading1"/>
        <w:rPr>
          <w:bCs/>
          <w:sz w:val="24"/>
          <w:szCs w:val="24"/>
        </w:rPr>
      </w:pPr>
    </w:p>
    <w:p w:rsidR="00835D7D" w:rsidRPr="00835D7D" w:rsidRDefault="00E01CCC" w:rsidP="00882FA7">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057445">
        <w:rPr>
          <w:bCs/>
          <w:sz w:val="24"/>
          <w:szCs w:val="24"/>
        </w:rPr>
        <w:t>Audra Loyal</w:t>
      </w:r>
      <w:r w:rsidR="00B578D0">
        <w:rPr>
          <w:bCs/>
          <w:sz w:val="24"/>
          <w:szCs w:val="24"/>
        </w:rPr>
        <w:t xml:space="preserve">, </w:t>
      </w:r>
      <w:r w:rsidR="00057FEE">
        <w:rPr>
          <w:bCs/>
          <w:sz w:val="24"/>
          <w:szCs w:val="24"/>
        </w:rPr>
        <w:t>For</w:t>
      </w:r>
      <w:r w:rsidR="00835D7D">
        <w:rPr>
          <w:bCs/>
          <w:sz w:val="24"/>
          <w:szCs w:val="24"/>
        </w:rPr>
        <w:t xml:space="preserve">rest </w:t>
      </w:r>
      <w:proofErr w:type="spellStart"/>
      <w:r w:rsidR="00835D7D">
        <w:rPr>
          <w:bCs/>
          <w:sz w:val="24"/>
          <w:szCs w:val="24"/>
        </w:rPr>
        <w:t>Boughner</w:t>
      </w:r>
      <w:proofErr w:type="spellEnd"/>
      <w:r w:rsidR="00835D7D">
        <w:rPr>
          <w:bCs/>
          <w:sz w:val="24"/>
          <w:szCs w:val="24"/>
        </w:rPr>
        <w:t>,</w:t>
      </w:r>
      <w:r w:rsidR="00F03144">
        <w:rPr>
          <w:bCs/>
          <w:sz w:val="24"/>
          <w:szCs w:val="24"/>
        </w:rPr>
        <w:t xml:space="preserve"> </w:t>
      </w:r>
      <w:r w:rsidR="00933740">
        <w:rPr>
          <w:bCs/>
          <w:sz w:val="24"/>
          <w:szCs w:val="24"/>
        </w:rPr>
        <w:t>Margaret Wafstet</w:t>
      </w:r>
      <w:r w:rsidR="003275D4">
        <w:rPr>
          <w:bCs/>
          <w:sz w:val="24"/>
          <w:szCs w:val="24"/>
        </w:rPr>
        <w:t xml:space="preserve">, Lisa </w:t>
      </w:r>
      <w:r w:rsidR="000613A9">
        <w:rPr>
          <w:bCs/>
          <w:sz w:val="24"/>
          <w:szCs w:val="24"/>
        </w:rPr>
        <w:t>Mecklenberg</w:t>
      </w:r>
      <w:r w:rsidR="003275D4">
        <w:rPr>
          <w:bCs/>
          <w:sz w:val="24"/>
          <w:szCs w:val="24"/>
        </w:rPr>
        <w:t xml:space="preserve"> Jackson</w:t>
      </w:r>
      <w:r w:rsidR="00135779">
        <w:rPr>
          <w:bCs/>
          <w:sz w:val="24"/>
          <w:szCs w:val="24"/>
        </w:rPr>
        <w:t>,</w:t>
      </w:r>
      <w:r w:rsidR="00057445">
        <w:rPr>
          <w:bCs/>
          <w:sz w:val="24"/>
          <w:szCs w:val="24"/>
        </w:rPr>
        <w:t xml:space="preserve"> </w:t>
      </w:r>
      <w:r w:rsidR="003275D4">
        <w:rPr>
          <w:bCs/>
          <w:sz w:val="24"/>
          <w:szCs w:val="24"/>
        </w:rPr>
        <w:t>Carol Wolfe</w:t>
      </w:r>
      <w:r w:rsidR="00B358B0">
        <w:rPr>
          <w:bCs/>
          <w:sz w:val="24"/>
          <w:szCs w:val="24"/>
        </w:rPr>
        <w:t xml:space="preserve"> (online)</w:t>
      </w:r>
      <w:r w:rsidR="00DC3A8F">
        <w:rPr>
          <w:bCs/>
          <w:sz w:val="24"/>
          <w:szCs w:val="24"/>
        </w:rPr>
        <w:t>,</w:t>
      </w:r>
      <w:r w:rsidR="00B358B0">
        <w:rPr>
          <w:bCs/>
          <w:sz w:val="24"/>
          <w:szCs w:val="24"/>
        </w:rPr>
        <w:t xml:space="preserve"> Randi Tanglen (online),</w:t>
      </w:r>
      <w:r w:rsidR="00DC3A8F">
        <w:rPr>
          <w:bCs/>
          <w:sz w:val="24"/>
          <w:szCs w:val="24"/>
        </w:rPr>
        <w:t xml:space="preserve"> and Honore Bray</w:t>
      </w:r>
      <w:r w:rsidR="00933740">
        <w:rPr>
          <w:bCs/>
          <w:sz w:val="24"/>
          <w:szCs w:val="24"/>
        </w:rPr>
        <w:t>.</w:t>
      </w:r>
    </w:p>
    <w:p w:rsidR="00B12BF8" w:rsidRDefault="00B12BF8" w:rsidP="004822B5">
      <w:pPr>
        <w:ind w:left="1440" w:hanging="1440"/>
        <w:rPr>
          <w:b/>
          <w:bCs/>
          <w:sz w:val="24"/>
          <w:szCs w:val="24"/>
        </w:rPr>
      </w:pPr>
    </w:p>
    <w:p w:rsidR="00933740" w:rsidRDefault="00A8737F" w:rsidP="000030FD">
      <w:pPr>
        <w:ind w:left="1440" w:hanging="1440"/>
        <w:rPr>
          <w:bCs/>
          <w:sz w:val="24"/>
          <w:szCs w:val="24"/>
        </w:rPr>
      </w:pPr>
      <w:r>
        <w:rPr>
          <w:b/>
          <w:bCs/>
          <w:sz w:val="24"/>
          <w:szCs w:val="24"/>
        </w:rPr>
        <w:t>OTHERS PRESENT:</w:t>
      </w:r>
      <w:r w:rsidR="00987203">
        <w:rPr>
          <w:b/>
          <w:bCs/>
          <w:sz w:val="24"/>
          <w:szCs w:val="24"/>
        </w:rPr>
        <w:t xml:space="preserve"> </w:t>
      </w:r>
      <w:r w:rsidR="00B358B0">
        <w:rPr>
          <w:bCs/>
          <w:sz w:val="24"/>
          <w:szCs w:val="24"/>
        </w:rPr>
        <w:t xml:space="preserve">Karl Olson, </w:t>
      </w:r>
      <w:r w:rsidR="00E4674D">
        <w:rPr>
          <w:bCs/>
          <w:sz w:val="24"/>
          <w:szCs w:val="24"/>
        </w:rPr>
        <w:t xml:space="preserve">Will </w:t>
      </w:r>
      <w:r w:rsidR="000613A9">
        <w:rPr>
          <w:bCs/>
          <w:sz w:val="24"/>
          <w:szCs w:val="24"/>
        </w:rPr>
        <w:t>Kaczynski</w:t>
      </w:r>
      <w:r w:rsidR="00B358B0">
        <w:rPr>
          <w:bCs/>
          <w:sz w:val="24"/>
          <w:szCs w:val="24"/>
        </w:rPr>
        <w:t>, Elizabeth Jonkel.</w:t>
      </w:r>
    </w:p>
    <w:p w:rsidR="00B358B0" w:rsidRDefault="00B358B0" w:rsidP="000030FD">
      <w:pPr>
        <w:ind w:left="1440" w:hanging="1440"/>
        <w:rPr>
          <w:b/>
          <w:bCs/>
          <w:sz w:val="24"/>
          <w:szCs w:val="24"/>
        </w:rPr>
      </w:pPr>
    </w:p>
    <w:p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rsidR="00083E34" w:rsidRDefault="00B358B0" w:rsidP="00083E34">
      <w:pPr>
        <w:ind w:left="720"/>
        <w:rPr>
          <w:bCs/>
          <w:sz w:val="24"/>
          <w:szCs w:val="24"/>
        </w:rPr>
      </w:pPr>
      <w:r>
        <w:rPr>
          <w:bCs/>
          <w:sz w:val="24"/>
          <w:szCs w:val="24"/>
        </w:rPr>
        <w:t>None</w:t>
      </w:r>
    </w:p>
    <w:p w:rsidR="00B358B0" w:rsidRDefault="00B358B0" w:rsidP="00B358B0">
      <w:pPr>
        <w:rPr>
          <w:bCs/>
          <w:sz w:val="24"/>
          <w:szCs w:val="24"/>
        </w:rPr>
      </w:pPr>
    </w:p>
    <w:p w:rsidR="00B358B0" w:rsidRPr="00B358B0" w:rsidRDefault="00B358B0" w:rsidP="00B358B0">
      <w:pPr>
        <w:rPr>
          <w:bCs/>
          <w:sz w:val="24"/>
          <w:szCs w:val="24"/>
        </w:rPr>
      </w:pPr>
      <w:r w:rsidRPr="00B358B0">
        <w:rPr>
          <w:b/>
          <w:bCs/>
          <w:sz w:val="24"/>
          <w:szCs w:val="24"/>
        </w:rPr>
        <w:t>CONSENT AGENDA</w:t>
      </w:r>
      <w:r>
        <w:rPr>
          <w:b/>
          <w:bCs/>
          <w:sz w:val="24"/>
          <w:szCs w:val="24"/>
        </w:rPr>
        <w:t xml:space="preserve"> – </w:t>
      </w:r>
      <w:r>
        <w:rPr>
          <w:bCs/>
          <w:sz w:val="24"/>
          <w:szCs w:val="24"/>
        </w:rPr>
        <w:t xml:space="preserve">Margaret Wafstet made a motion to accept the items on the consent </w:t>
      </w:r>
      <w:proofErr w:type="gramStart"/>
      <w:r>
        <w:rPr>
          <w:bCs/>
          <w:sz w:val="24"/>
          <w:szCs w:val="24"/>
        </w:rPr>
        <w:t>agenda</w:t>
      </w:r>
      <w:proofErr w:type="gramEnd"/>
      <w:r>
        <w:rPr>
          <w:bCs/>
          <w:sz w:val="24"/>
          <w:szCs w:val="24"/>
        </w:rPr>
        <w:t xml:space="preserve"> following claims discussion.  Forrest </w:t>
      </w:r>
      <w:proofErr w:type="spellStart"/>
      <w:r>
        <w:rPr>
          <w:bCs/>
          <w:sz w:val="24"/>
          <w:szCs w:val="24"/>
        </w:rPr>
        <w:t>Boughner</w:t>
      </w:r>
      <w:proofErr w:type="spellEnd"/>
      <w:r>
        <w:rPr>
          <w:bCs/>
          <w:sz w:val="24"/>
          <w:szCs w:val="24"/>
        </w:rPr>
        <w:t>, 2</w:t>
      </w:r>
      <w:r w:rsidRPr="00B358B0">
        <w:rPr>
          <w:bCs/>
          <w:sz w:val="24"/>
          <w:szCs w:val="24"/>
          <w:vertAlign w:val="superscript"/>
        </w:rPr>
        <w:t>nd</w:t>
      </w:r>
      <w:r>
        <w:rPr>
          <w:bCs/>
          <w:sz w:val="24"/>
          <w:szCs w:val="24"/>
        </w:rPr>
        <w:t xml:space="preserve"> the motion, motion carried.</w:t>
      </w:r>
    </w:p>
    <w:p w:rsidR="00B358B0" w:rsidRPr="00B358B0" w:rsidRDefault="00B358B0" w:rsidP="00B358B0">
      <w:pPr>
        <w:rPr>
          <w:bCs/>
          <w:sz w:val="24"/>
          <w:szCs w:val="24"/>
        </w:rPr>
      </w:pPr>
    </w:p>
    <w:p w:rsidR="00190444" w:rsidRPr="004605E7" w:rsidRDefault="004605E7" w:rsidP="00B358B0">
      <w:pPr>
        <w:ind w:left="720"/>
        <w:rPr>
          <w:b/>
          <w:sz w:val="24"/>
          <w:szCs w:val="24"/>
        </w:rPr>
      </w:pPr>
      <w:r w:rsidRPr="00B358B0">
        <w:rPr>
          <w:bCs/>
          <w:sz w:val="24"/>
          <w:szCs w:val="24"/>
        </w:rPr>
        <w:t>MI</w:t>
      </w:r>
      <w:r w:rsidR="005F2EBD" w:rsidRPr="00B358B0">
        <w:rPr>
          <w:bCs/>
          <w:sz w:val="24"/>
          <w:szCs w:val="24"/>
        </w:rPr>
        <w:t xml:space="preserve">NUTES – </w:t>
      </w:r>
      <w:r w:rsidR="00B358B0" w:rsidRPr="00B358B0">
        <w:rPr>
          <w:bCs/>
          <w:sz w:val="24"/>
          <w:szCs w:val="24"/>
        </w:rPr>
        <w:t>February 23</w:t>
      </w:r>
      <w:r w:rsidR="00D619C8" w:rsidRPr="00B358B0">
        <w:rPr>
          <w:bCs/>
          <w:sz w:val="24"/>
          <w:szCs w:val="24"/>
        </w:rPr>
        <w:t>,</w:t>
      </w:r>
      <w:r w:rsidR="00D619C8">
        <w:rPr>
          <w:b/>
          <w:bCs/>
          <w:sz w:val="24"/>
          <w:szCs w:val="24"/>
        </w:rPr>
        <w:t xml:space="preserve"> </w:t>
      </w:r>
      <w:r w:rsidR="00D619C8" w:rsidRPr="00B358B0">
        <w:rPr>
          <w:bCs/>
          <w:sz w:val="24"/>
          <w:szCs w:val="24"/>
        </w:rPr>
        <w:t>2022</w:t>
      </w:r>
      <w:r>
        <w:rPr>
          <w:b/>
          <w:bCs/>
          <w:sz w:val="24"/>
          <w:szCs w:val="24"/>
        </w:rPr>
        <w:t xml:space="preserve"> </w:t>
      </w:r>
    </w:p>
    <w:p w:rsidR="00927694" w:rsidRPr="00B358B0" w:rsidRDefault="00E01CCC" w:rsidP="00B358B0">
      <w:pPr>
        <w:ind w:left="720"/>
        <w:rPr>
          <w:sz w:val="24"/>
          <w:szCs w:val="24"/>
        </w:rPr>
      </w:pPr>
      <w:r w:rsidRPr="00B358B0">
        <w:rPr>
          <w:sz w:val="24"/>
          <w:szCs w:val="24"/>
        </w:rPr>
        <w:t>CLAIMS</w:t>
      </w:r>
      <w:r w:rsidR="008951DE" w:rsidRPr="00B358B0">
        <w:rPr>
          <w:sz w:val="24"/>
          <w:szCs w:val="24"/>
        </w:rPr>
        <w:t xml:space="preserve"> </w:t>
      </w:r>
      <w:r w:rsidR="006615C5" w:rsidRPr="00B358B0">
        <w:rPr>
          <w:sz w:val="24"/>
          <w:szCs w:val="24"/>
        </w:rPr>
        <w:t xml:space="preserve">– </w:t>
      </w:r>
      <w:r w:rsidR="00B358B0">
        <w:rPr>
          <w:sz w:val="24"/>
          <w:szCs w:val="24"/>
        </w:rPr>
        <w:t>Discussion on laundry soap- for the washer in kids department, 4G Invoice, MSR Invoice</w:t>
      </w:r>
      <w:r w:rsidR="0048044F">
        <w:rPr>
          <w:sz w:val="24"/>
          <w:szCs w:val="24"/>
        </w:rPr>
        <w:t xml:space="preserve">  </w:t>
      </w:r>
    </w:p>
    <w:p w:rsidR="00C80A83" w:rsidRPr="00A52AEE" w:rsidRDefault="00927694" w:rsidP="00B358B0">
      <w:pPr>
        <w:ind w:left="720"/>
        <w:rPr>
          <w:sz w:val="24"/>
          <w:szCs w:val="24"/>
        </w:rPr>
      </w:pPr>
      <w:r w:rsidRPr="00B358B0">
        <w:rPr>
          <w:sz w:val="24"/>
          <w:szCs w:val="24"/>
        </w:rPr>
        <w:t>STATISTICS</w:t>
      </w:r>
      <w:r>
        <w:rPr>
          <w:b/>
          <w:sz w:val="24"/>
          <w:szCs w:val="24"/>
        </w:rPr>
        <w:t xml:space="preserve"> – </w:t>
      </w:r>
    </w:p>
    <w:p w:rsidR="00003C1D" w:rsidRDefault="00003C1D" w:rsidP="00B52A9C">
      <w:pPr>
        <w:rPr>
          <w:b/>
          <w:sz w:val="24"/>
          <w:szCs w:val="24"/>
        </w:rPr>
      </w:pPr>
    </w:p>
    <w:p w:rsidR="00491933" w:rsidRPr="00B52A9C" w:rsidRDefault="00904F02" w:rsidP="00B52A9C">
      <w:pPr>
        <w:rPr>
          <w:b/>
          <w:sz w:val="24"/>
          <w:szCs w:val="24"/>
        </w:rPr>
      </w:pPr>
      <w:r w:rsidRPr="00A52AEE">
        <w:rPr>
          <w:b/>
          <w:sz w:val="24"/>
          <w:szCs w:val="24"/>
        </w:rPr>
        <w:t>DIRECTOR’S REPORT</w:t>
      </w:r>
      <w:r w:rsidR="00135779">
        <w:rPr>
          <w:b/>
          <w:sz w:val="24"/>
          <w:szCs w:val="24"/>
        </w:rPr>
        <w:t xml:space="preserve"> </w:t>
      </w:r>
    </w:p>
    <w:p w:rsidR="00AD2039" w:rsidRDefault="00AD2039" w:rsidP="003C4BF6">
      <w:pPr>
        <w:ind w:left="720"/>
        <w:rPr>
          <w:bCs/>
          <w:sz w:val="24"/>
          <w:szCs w:val="24"/>
        </w:rPr>
      </w:pPr>
      <w:r>
        <w:rPr>
          <w:bCs/>
          <w:sz w:val="24"/>
          <w:szCs w:val="24"/>
        </w:rPr>
        <w:t>MOU for 4</w:t>
      </w:r>
      <w:r w:rsidRPr="00AD2039">
        <w:rPr>
          <w:bCs/>
          <w:sz w:val="24"/>
          <w:szCs w:val="24"/>
          <w:vertAlign w:val="superscript"/>
        </w:rPr>
        <w:t>th</w:t>
      </w:r>
      <w:r w:rsidR="00150A13">
        <w:rPr>
          <w:bCs/>
          <w:sz w:val="24"/>
          <w:szCs w:val="24"/>
        </w:rPr>
        <w:t xml:space="preserve"> Floor Deck- t</w:t>
      </w:r>
      <w:r>
        <w:rPr>
          <w:bCs/>
          <w:sz w:val="24"/>
          <w:szCs w:val="24"/>
        </w:rPr>
        <w:t xml:space="preserve">he MOU was written by the Co. Attorney’s office and </w:t>
      </w:r>
      <w:proofErr w:type="gramStart"/>
      <w:r>
        <w:rPr>
          <w:bCs/>
          <w:sz w:val="24"/>
          <w:szCs w:val="24"/>
        </w:rPr>
        <w:t>okayed</w:t>
      </w:r>
      <w:proofErr w:type="gramEnd"/>
      <w:r>
        <w:rPr>
          <w:bCs/>
          <w:sz w:val="24"/>
          <w:szCs w:val="24"/>
        </w:rPr>
        <w:t xml:space="preserve"> by Mae Nan </w:t>
      </w:r>
      <w:proofErr w:type="spellStart"/>
      <w:r>
        <w:rPr>
          <w:bCs/>
          <w:sz w:val="24"/>
          <w:szCs w:val="24"/>
        </w:rPr>
        <w:t>Ellingson</w:t>
      </w:r>
      <w:proofErr w:type="spellEnd"/>
      <w:r>
        <w:rPr>
          <w:bCs/>
          <w:sz w:val="24"/>
          <w:szCs w:val="24"/>
        </w:rPr>
        <w:t xml:space="preserve"> of the Foundation and Audra Loyal of the Trustees.  Audra read the MOU and discussion took place.  It will be voted on during unfinished business.</w:t>
      </w:r>
    </w:p>
    <w:p w:rsidR="00AD2039" w:rsidRDefault="00AD2039" w:rsidP="003C4BF6">
      <w:pPr>
        <w:ind w:left="720"/>
        <w:rPr>
          <w:bCs/>
          <w:sz w:val="24"/>
          <w:szCs w:val="24"/>
        </w:rPr>
      </w:pPr>
    </w:p>
    <w:p w:rsidR="00AD2039" w:rsidRDefault="00AD2039" w:rsidP="003C4BF6">
      <w:pPr>
        <w:ind w:left="720"/>
        <w:rPr>
          <w:bCs/>
          <w:sz w:val="24"/>
          <w:szCs w:val="24"/>
        </w:rPr>
      </w:pPr>
      <w:r>
        <w:rPr>
          <w:bCs/>
          <w:sz w:val="24"/>
          <w:szCs w:val="24"/>
        </w:rPr>
        <w:t xml:space="preserve">Wish List – Honore suggested the Library begin a wish list that users can contribute money towards in preparation of a possible decline in property taxes.  Elizabeth Jonkel, Amanda Allpress and Honore have begun a list that can be added to.  Amanda Henthorn in Co. Finance suggests the money be held in the Friends account.  </w:t>
      </w:r>
    </w:p>
    <w:p w:rsidR="00AD2039" w:rsidRDefault="00AD2039" w:rsidP="003C4BF6">
      <w:pPr>
        <w:ind w:left="720"/>
        <w:rPr>
          <w:bCs/>
          <w:sz w:val="24"/>
          <w:szCs w:val="24"/>
        </w:rPr>
      </w:pPr>
    </w:p>
    <w:p w:rsidR="004E5750" w:rsidRDefault="00AD2039" w:rsidP="003C4BF6">
      <w:pPr>
        <w:ind w:left="720"/>
        <w:rPr>
          <w:bCs/>
          <w:sz w:val="24"/>
          <w:szCs w:val="24"/>
        </w:rPr>
      </w:pPr>
      <w:r>
        <w:rPr>
          <w:bCs/>
          <w:sz w:val="24"/>
          <w:szCs w:val="24"/>
        </w:rPr>
        <w:t xml:space="preserve">Budget Review began with Amanda Henthorn, Elizabeth Jonkel, </w:t>
      </w:r>
      <w:r w:rsidR="00150A13">
        <w:rPr>
          <w:bCs/>
          <w:sz w:val="24"/>
          <w:szCs w:val="24"/>
        </w:rPr>
        <w:t>Amanda</w:t>
      </w:r>
      <w:r>
        <w:rPr>
          <w:bCs/>
          <w:sz w:val="24"/>
          <w:szCs w:val="24"/>
        </w:rPr>
        <w:t xml:space="preserve"> </w:t>
      </w:r>
      <w:r w:rsidR="00150A13">
        <w:rPr>
          <w:bCs/>
          <w:sz w:val="24"/>
          <w:szCs w:val="24"/>
        </w:rPr>
        <w:t>Allpress, and Honore Bray.  A</w:t>
      </w:r>
      <w:r w:rsidR="004E5750">
        <w:rPr>
          <w:bCs/>
          <w:sz w:val="24"/>
          <w:szCs w:val="24"/>
        </w:rPr>
        <w:t>d</w:t>
      </w:r>
      <w:r w:rsidR="00150A13">
        <w:rPr>
          <w:bCs/>
          <w:sz w:val="24"/>
          <w:szCs w:val="24"/>
        </w:rPr>
        <w:t xml:space="preserve">justments were made </w:t>
      </w:r>
      <w:r w:rsidR="004E5750">
        <w:rPr>
          <w:bCs/>
          <w:sz w:val="24"/>
          <w:szCs w:val="24"/>
        </w:rPr>
        <w:t>in the budget to lines that would need to be increased for next year.  2022 budgets are still over in many areas and under in others due to COVID expenses that were not anticipated.  All in all the budget is sound.</w:t>
      </w:r>
    </w:p>
    <w:p w:rsidR="004E5750" w:rsidRDefault="004E5750" w:rsidP="003C4BF6">
      <w:pPr>
        <w:ind w:left="720"/>
        <w:rPr>
          <w:bCs/>
          <w:sz w:val="24"/>
          <w:szCs w:val="24"/>
        </w:rPr>
      </w:pPr>
    </w:p>
    <w:p w:rsidR="004E5750" w:rsidRDefault="004E5750" w:rsidP="003C4BF6">
      <w:pPr>
        <w:ind w:left="720"/>
        <w:rPr>
          <w:bCs/>
          <w:sz w:val="24"/>
          <w:szCs w:val="24"/>
        </w:rPr>
      </w:pPr>
      <w:r>
        <w:rPr>
          <w:bCs/>
          <w:sz w:val="24"/>
          <w:szCs w:val="24"/>
        </w:rPr>
        <w:lastRenderedPageBreak/>
        <w:t>Final Construction Budget (Building budget) – Michelle Denman, head of the Co. Finance Department will work with Honore Bray to close the budget out before the 31</w:t>
      </w:r>
      <w:r w:rsidRPr="004E5750">
        <w:rPr>
          <w:bCs/>
          <w:sz w:val="24"/>
          <w:szCs w:val="24"/>
          <w:vertAlign w:val="superscript"/>
        </w:rPr>
        <w:t>st</w:t>
      </w:r>
      <w:r>
        <w:rPr>
          <w:bCs/>
          <w:sz w:val="24"/>
          <w:szCs w:val="24"/>
        </w:rPr>
        <w:t xml:space="preserve"> of March.  </w:t>
      </w:r>
    </w:p>
    <w:p w:rsidR="004E5750" w:rsidRDefault="004E5750" w:rsidP="003C4BF6">
      <w:pPr>
        <w:ind w:left="720"/>
        <w:rPr>
          <w:bCs/>
          <w:sz w:val="24"/>
          <w:szCs w:val="24"/>
        </w:rPr>
      </w:pPr>
    </w:p>
    <w:p w:rsidR="004E5750" w:rsidRDefault="004E5750" w:rsidP="003C4BF6">
      <w:pPr>
        <w:ind w:left="720"/>
        <w:rPr>
          <w:bCs/>
          <w:sz w:val="24"/>
          <w:szCs w:val="24"/>
        </w:rPr>
      </w:pPr>
      <w:r>
        <w:rPr>
          <w:bCs/>
          <w:sz w:val="24"/>
          <w:szCs w:val="24"/>
        </w:rPr>
        <w:t>Discussion took place concerning the On Boarding of the new Director on April 4, 2022.  Honore said she had a plan from the board when she started so she knew what the expectations were.  Honore will work with Audra and Margaret to put a plan in place.</w:t>
      </w:r>
    </w:p>
    <w:p w:rsidR="004E5750" w:rsidRDefault="004E5750" w:rsidP="003C4BF6">
      <w:pPr>
        <w:ind w:left="720"/>
        <w:rPr>
          <w:bCs/>
          <w:sz w:val="24"/>
          <w:szCs w:val="24"/>
        </w:rPr>
      </w:pPr>
      <w:r>
        <w:rPr>
          <w:bCs/>
          <w:sz w:val="24"/>
          <w:szCs w:val="24"/>
        </w:rPr>
        <w:t>Honore will leave a calendar with deadlines listed.</w:t>
      </w:r>
    </w:p>
    <w:p w:rsidR="004E5750" w:rsidRDefault="004E5750" w:rsidP="003C4BF6">
      <w:pPr>
        <w:ind w:left="720"/>
        <w:rPr>
          <w:bCs/>
          <w:sz w:val="24"/>
          <w:szCs w:val="24"/>
        </w:rPr>
      </w:pPr>
    </w:p>
    <w:p w:rsidR="004E5750" w:rsidRDefault="004E5750" w:rsidP="003C4BF6">
      <w:pPr>
        <w:ind w:left="720"/>
        <w:rPr>
          <w:bCs/>
          <w:sz w:val="24"/>
          <w:szCs w:val="24"/>
        </w:rPr>
      </w:pPr>
      <w:r>
        <w:rPr>
          <w:bCs/>
          <w:sz w:val="24"/>
          <w:szCs w:val="24"/>
        </w:rPr>
        <w:t>CI 1</w:t>
      </w:r>
      <w:r w:rsidR="000C525B">
        <w:rPr>
          <w:bCs/>
          <w:sz w:val="24"/>
          <w:szCs w:val="24"/>
        </w:rPr>
        <w:t>2</w:t>
      </w:r>
      <w:bookmarkStart w:id="0" w:name="_GoBack"/>
      <w:bookmarkEnd w:id="0"/>
      <w:r>
        <w:rPr>
          <w:bCs/>
          <w:sz w:val="24"/>
          <w:szCs w:val="24"/>
        </w:rPr>
        <w:t>1 has a group in the process of getting signatures at this time.  If this gets on the ballot it will cut 10% from the Library budget and that amounts to about $365,000 at this time.  That is the entire library materials budget.  Consideration has been given to what the library will need to do if this passes.  Hours in all 7 branches will need to be cut, materials budget cuts, personnel cuts and more.  The County is putting together an educational piece for the community.</w:t>
      </w:r>
    </w:p>
    <w:p w:rsidR="003C4BF6" w:rsidRDefault="00AD2039" w:rsidP="003C4BF6">
      <w:pPr>
        <w:ind w:left="720"/>
        <w:rPr>
          <w:bCs/>
          <w:sz w:val="24"/>
          <w:szCs w:val="24"/>
        </w:rPr>
      </w:pPr>
      <w:r>
        <w:rPr>
          <w:bCs/>
          <w:sz w:val="24"/>
          <w:szCs w:val="24"/>
        </w:rPr>
        <w:t xml:space="preserve"> </w:t>
      </w:r>
    </w:p>
    <w:p w:rsidR="00BD6CC2" w:rsidRDefault="00BD6CC2" w:rsidP="00BD6CC2">
      <w:pPr>
        <w:pStyle w:val="NoSpacing"/>
        <w:rPr>
          <w:b/>
          <w:sz w:val="24"/>
          <w:szCs w:val="24"/>
        </w:rPr>
      </w:pPr>
      <w:r>
        <w:rPr>
          <w:b/>
          <w:sz w:val="24"/>
          <w:szCs w:val="24"/>
        </w:rPr>
        <w:t>UNFINISHED BUSINESS</w:t>
      </w:r>
    </w:p>
    <w:p w:rsidR="005F09AE" w:rsidRDefault="00597949" w:rsidP="005F09AE">
      <w:pPr>
        <w:pStyle w:val="NoSpacing"/>
        <w:ind w:left="720"/>
        <w:rPr>
          <w:sz w:val="24"/>
          <w:szCs w:val="24"/>
        </w:rPr>
      </w:pPr>
      <w:r>
        <w:rPr>
          <w:b/>
          <w:sz w:val="24"/>
          <w:szCs w:val="24"/>
        </w:rPr>
        <w:t xml:space="preserve">Blaine Doherty – </w:t>
      </w:r>
      <w:r>
        <w:rPr>
          <w:sz w:val="24"/>
          <w:szCs w:val="24"/>
        </w:rPr>
        <w:t xml:space="preserve">The Library contract with the coffee shop vendor states the coffee shop has first right of refusal; therefore, he should talk with Jem about his restricted budget and see what they can come up with.  If she says the group can provide food from another vendor they can contact another vendor of choice.  </w:t>
      </w:r>
      <w:r w:rsidR="00637182">
        <w:rPr>
          <w:sz w:val="24"/>
          <w:szCs w:val="24"/>
        </w:rPr>
        <w:t xml:space="preserve">Health Department Standards must be followed.  </w:t>
      </w:r>
    </w:p>
    <w:p w:rsidR="00637182" w:rsidRPr="00597949" w:rsidRDefault="00637182" w:rsidP="005F09AE">
      <w:pPr>
        <w:pStyle w:val="NoSpacing"/>
        <w:ind w:left="720"/>
        <w:rPr>
          <w:sz w:val="24"/>
          <w:szCs w:val="24"/>
        </w:rPr>
      </w:pPr>
    </w:p>
    <w:p w:rsidR="005F09AE" w:rsidRDefault="005F09AE" w:rsidP="00637182">
      <w:pPr>
        <w:ind w:left="720"/>
        <w:rPr>
          <w:sz w:val="24"/>
          <w:szCs w:val="24"/>
        </w:rPr>
      </w:pPr>
      <w:r>
        <w:rPr>
          <w:b/>
          <w:sz w:val="24"/>
          <w:szCs w:val="24"/>
        </w:rPr>
        <w:t xml:space="preserve">Policy Manual – </w:t>
      </w:r>
      <w:r w:rsidR="00637182">
        <w:rPr>
          <w:sz w:val="24"/>
          <w:szCs w:val="24"/>
        </w:rPr>
        <w:t xml:space="preserve">Lisa Mecklenberg Jackson went through the major changes to the manual.  Margaret Wafstet made a motion to accept the policy manual as presented.  Forrest </w:t>
      </w:r>
      <w:proofErr w:type="spellStart"/>
      <w:r w:rsidR="00637182">
        <w:rPr>
          <w:sz w:val="24"/>
          <w:szCs w:val="24"/>
        </w:rPr>
        <w:t>Boughner</w:t>
      </w:r>
      <w:proofErr w:type="spellEnd"/>
      <w:r w:rsidR="00637182">
        <w:rPr>
          <w:sz w:val="24"/>
          <w:szCs w:val="24"/>
        </w:rPr>
        <w:t xml:space="preserve"> second the motion, motion carried.  </w:t>
      </w:r>
    </w:p>
    <w:p w:rsidR="00637182" w:rsidRDefault="00637182" w:rsidP="00637182">
      <w:pPr>
        <w:ind w:left="720"/>
        <w:rPr>
          <w:sz w:val="24"/>
          <w:szCs w:val="24"/>
        </w:rPr>
      </w:pPr>
    </w:p>
    <w:p w:rsidR="00C37E33" w:rsidRDefault="00637182" w:rsidP="00637182">
      <w:pPr>
        <w:ind w:left="720"/>
        <w:rPr>
          <w:b/>
          <w:sz w:val="24"/>
          <w:szCs w:val="24"/>
        </w:rPr>
      </w:pPr>
      <w:r>
        <w:rPr>
          <w:b/>
          <w:sz w:val="24"/>
          <w:szCs w:val="24"/>
        </w:rPr>
        <w:t xml:space="preserve">Building Project </w:t>
      </w:r>
      <w:r w:rsidR="00C37E33">
        <w:rPr>
          <w:b/>
          <w:sz w:val="24"/>
          <w:szCs w:val="24"/>
        </w:rPr>
        <w:t>–</w:t>
      </w:r>
      <w:r>
        <w:rPr>
          <w:b/>
          <w:sz w:val="24"/>
          <w:szCs w:val="24"/>
        </w:rPr>
        <w:t xml:space="preserve"> </w:t>
      </w:r>
    </w:p>
    <w:p w:rsidR="00637182" w:rsidRDefault="00637182" w:rsidP="00C37E33">
      <w:pPr>
        <w:ind w:left="720"/>
        <w:rPr>
          <w:sz w:val="24"/>
          <w:szCs w:val="24"/>
        </w:rPr>
      </w:pPr>
      <w:r>
        <w:rPr>
          <w:sz w:val="24"/>
          <w:szCs w:val="24"/>
        </w:rPr>
        <w:t xml:space="preserve">Glass Vestibule </w:t>
      </w:r>
      <w:r w:rsidR="00C37E33">
        <w:rPr>
          <w:sz w:val="24"/>
          <w:szCs w:val="24"/>
        </w:rPr>
        <w:t xml:space="preserve">- </w:t>
      </w:r>
      <w:r>
        <w:rPr>
          <w:sz w:val="24"/>
          <w:szCs w:val="24"/>
        </w:rPr>
        <w:t>is still on hold till materials arrive.  No completion date at this time.  Honore Bray gave them permission to work at night so it does not disturb library operations.</w:t>
      </w:r>
    </w:p>
    <w:p w:rsidR="00637182" w:rsidRDefault="00637182" w:rsidP="00637182">
      <w:pPr>
        <w:ind w:left="720"/>
        <w:rPr>
          <w:sz w:val="24"/>
          <w:szCs w:val="24"/>
        </w:rPr>
      </w:pPr>
    </w:p>
    <w:p w:rsidR="00637182" w:rsidRDefault="00637182" w:rsidP="00637182">
      <w:pPr>
        <w:ind w:left="720"/>
        <w:rPr>
          <w:sz w:val="24"/>
          <w:szCs w:val="24"/>
        </w:rPr>
      </w:pPr>
      <w:r>
        <w:rPr>
          <w:sz w:val="24"/>
          <w:szCs w:val="24"/>
        </w:rPr>
        <w:t>Deck Addition on 4</w:t>
      </w:r>
      <w:r w:rsidRPr="00637182">
        <w:rPr>
          <w:sz w:val="24"/>
          <w:szCs w:val="24"/>
          <w:vertAlign w:val="superscript"/>
        </w:rPr>
        <w:t>th</w:t>
      </w:r>
      <w:r>
        <w:rPr>
          <w:sz w:val="24"/>
          <w:szCs w:val="24"/>
        </w:rPr>
        <w:t xml:space="preserve"> floor </w:t>
      </w:r>
      <w:r w:rsidR="00C37E33">
        <w:rPr>
          <w:sz w:val="24"/>
          <w:szCs w:val="24"/>
        </w:rPr>
        <w:t>–</w:t>
      </w:r>
      <w:r>
        <w:rPr>
          <w:sz w:val="24"/>
          <w:szCs w:val="24"/>
        </w:rPr>
        <w:t xml:space="preserve"> </w:t>
      </w:r>
      <w:r w:rsidR="00C37E33">
        <w:rPr>
          <w:sz w:val="24"/>
          <w:szCs w:val="24"/>
        </w:rPr>
        <w:t>MOU between the Trustees and the Foundation</w:t>
      </w:r>
    </w:p>
    <w:p w:rsidR="00C37E33" w:rsidRPr="00637182" w:rsidRDefault="00C37E33" w:rsidP="00C37E33">
      <w:pPr>
        <w:ind w:left="720"/>
        <w:rPr>
          <w:sz w:val="24"/>
          <w:szCs w:val="24"/>
        </w:rPr>
      </w:pPr>
      <w:r>
        <w:rPr>
          <w:sz w:val="24"/>
          <w:szCs w:val="24"/>
        </w:rPr>
        <w:t xml:space="preserve">Forrest </w:t>
      </w:r>
      <w:proofErr w:type="spellStart"/>
      <w:r>
        <w:rPr>
          <w:sz w:val="24"/>
          <w:szCs w:val="24"/>
        </w:rPr>
        <w:t>Boughner</w:t>
      </w:r>
      <w:proofErr w:type="spellEnd"/>
      <w:r>
        <w:rPr>
          <w:sz w:val="24"/>
          <w:szCs w:val="24"/>
        </w:rPr>
        <w:t xml:space="preserve"> made a motion to sign the MOU above stated.  Margaret Wafstet second the motion.  Motion carried.</w:t>
      </w:r>
    </w:p>
    <w:p w:rsidR="00A04A39" w:rsidRDefault="00A04A39" w:rsidP="003752E7">
      <w:pPr>
        <w:ind w:left="720"/>
        <w:rPr>
          <w:sz w:val="24"/>
          <w:szCs w:val="24"/>
        </w:rPr>
      </w:pPr>
    </w:p>
    <w:p w:rsidR="00A04A39" w:rsidRPr="00C37E33" w:rsidRDefault="00C37E33" w:rsidP="00597949">
      <w:pPr>
        <w:ind w:left="720"/>
        <w:rPr>
          <w:sz w:val="24"/>
          <w:szCs w:val="24"/>
        </w:rPr>
      </w:pPr>
      <w:r>
        <w:rPr>
          <w:b/>
          <w:sz w:val="24"/>
          <w:szCs w:val="24"/>
        </w:rPr>
        <w:t xml:space="preserve">Op-ed Freedom to Read – </w:t>
      </w:r>
      <w:r>
        <w:rPr>
          <w:sz w:val="24"/>
          <w:szCs w:val="24"/>
        </w:rPr>
        <w:t xml:space="preserve">Audra Loyal read the statement written by the Trustees to send to the </w:t>
      </w:r>
      <w:proofErr w:type="spellStart"/>
      <w:r>
        <w:rPr>
          <w:sz w:val="24"/>
          <w:szCs w:val="24"/>
        </w:rPr>
        <w:t>Missoulian</w:t>
      </w:r>
      <w:proofErr w:type="spellEnd"/>
      <w:r>
        <w:rPr>
          <w:sz w:val="24"/>
          <w:szCs w:val="24"/>
        </w:rPr>
        <w:t xml:space="preserve">.  Lisa Mecklenberg Jackson made a motion to send it to the </w:t>
      </w:r>
      <w:proofErr w:type="spellStart"/>
      <w:r>
        <w:rPr>
          <w:sz w:val="24"/>
          <w:szCs w:val="24"/>
        </w:rPr>
        <w:t>Missoulian</w:t>
      </w:r>
      <w:proofErr w:type="spellEnd"/>
      <w:r>
        <w:rPr>
          <w:sz w:val="24"/>
          <w:szCs w:val="24"/>
        </w:rPr>
        <w:t xml:space="preserve"> and place it on the Library Website and other social media.  Carol Wolfe second the motion. Motion carried.</w:t>
      </w:r>
    </w:p>
    <w:p w:rsidR="00597949" w:rsidRDefault="00597949" w:rsidP="003752E7">
      <w:pPr>
        <w:pStyle w:val="BodyTextFirst5"/>
        <w:rPr>
          <w:b/>
          <w:sz w:val="22"/>
          <w:szCs w:val="22"/>
        </w:rPr>
      </w:pPr>
    </w:p>
    <w:p w:rsidR="003752E7" w:rsidRDefault="003752E7" w:rsidP="003752E7">
      <w:pPr>
        <w:pStyle w:val="BodyTextFirst5"/>
        <w:rPr>
          <w:b/>
          <w:sz w:val="22"/>
          <w:szCs w:val="22"/>
        </w:rPr>
      </w:pPr>
      <w:r>
        <w:rPr>
          <w:b/>
          <w:sz w:val="22"/>
          <w:szCs w:val="22"/>
        </w:rPr>
        <w:t xml:space="preserve">OTHER OLD BUSINESS: </w:t>
      </w:r>
    </w:p>
    <w:p w:rsidR="0072497B" w:rsidRDefault="0072497B" w:rsidP="003752E7">
      <w:pPr>
        <w:pStyle w:val="Heading1"/>
        <w:rPr>
          <w:sz w:val="24"/>
          <w:szCs w:val="24"/>
        </w:rPr>
      </w:pPr>
    </w:p>
    <w:p w:rsidR="003752E7" w:rsidRDefault="003752E7" w:rsidP="003752E7">
      <w:pPr>
        <w:pStyle w:val="Heading1"/>
        <w:rPr>
          <w:sz w:val="24"/>
          <w:szCs w:val="24"/>
        </w:rPr>
      </w:pPr>
      <w:r w:rsidRPr="00A52AEE">
        <w:rPr>
          <w:sz w:val="24"/>
          <w:szCs w:val="24"/>
        </w:rPr>
        <w:t>NEW BUSINESS</w:t>
      </w:r>
    </w:p>
    <w:p w:rsidR="003752E7" w:rsidRPr="00A13A21" w:rsidRDefault="00C37E33" w:rsidP="00D50F67">
      <w:pPr>
        <w:ind w:left="720"/>
        <w:rPr>
          <w:sz w:val="24"/>
          <w:szCs w:val="24"/>
        </w:rPr>
      </w:pPr>
      <w:r>
        <w:rPr>
          <w:b/>
          <w:sz w:val="24"/>
          <w:szCs w:val="24"/>
        </w:rPr>
        <w:t xml:space="preserve">New Chair Selection </w:t>
      </w:r>
      <w:r w:rsidR="00A13A21">
        <w:rPr>
          <w:b/>
          <w:sz w:val="24"/>
          <w:szCs w:val="24"/>
        </w:rPr>
        <w:t>–</w:t>
      </w:r>
      <w:r>
        <w:rPr>
          <w:b/>
          <w:sz w:val="24"/>
          <w:szCs w:val="24"/>
        </w:rPr>
        <w:t xml:space="preserve"> </w:t>
      </w:r>
      <w:r w:rsidR="00A13A21">
        <w:rPr>
          <w:sz w:val="24"/>
          <w:szCs w:val="24"/>
        </w:rPr>
        <w:t>Margaret Wa</w:t>
      </w:r>
      <w:r w:rsidR="00D50F67">
        <w:rPr>
          <w:sz w:val="24"/>
          <w:szCs w:val="24"/>
        </w:rPr>
        <w:t>fstet is the Vice Chair and will move up to Chair.  Election of new Chair w</w:t>
      </w:r>
      <w:r w:rsidR="009C69B0">
        <w:rPr>
          <w:sz w:val="24"/>
          <w:szCs w:val="24"/>
        </w:rPr>
        <w:t>ill be in June to begin the FY23</w:t>
      </w:r>
      <w:r w:rsidR="00D50F67">
        <w:rPr>
          <w:sz w:val="24"/>
          <w:szCs w:val="24"/>
        </w:rPr>
        <w:t xml:space="preserve"> year in July.</w:t>
      </w:r>
    </w:p>
    <w:p w:rsidR="00D50F67" w:rsidRDefault="00D50F67" w:rsidP="00D50F67">
      <w:pPr>
        <w:ind w:left="720"/>
        <w:rPr>
          <w:sz w:val="24"/>
          <w:szCs w:val="24"/>
        </w:rPr>
      </w:pPr>
    </w:p>
    <w:p w:rsidR="003752E7" w:rsidRDefault="00D50F67" w:rsidP="00D50F67">
      <w:pPr>
        <w:ind w:left="720"/>
        <w:rPr>
          <w:sz w:val="24"/>
          <w:szCs w:val="24"/>
        </w:rPr>
      </w:pPr>
      <w:r>
        <w:rPr>
          <w:b/>
          <w:sz w:val="24"/>
          <w:szCs w:val="24"/>
        </w:rPr>
        <w:t xml:space="preserve">Honoring Honore – </w:t>
      </w:r>
      <w:r w:rsidRPr="00D50F67">
        <w:rPr>
          <w:sz w:val="24"/>
          <w:szCs w:val="24"/>
        </w:rPr>
        <w:t>The Trustees presented Honore with a handmade book set</w:t>
      </w:r>
      <w:r>
        <w:rPr>
          <w:b/>
          <w:sz w:val="24"/>
          <w:szCs w:val="24"/>
        </w:rPr>
        <w:t xml:space="preserve"> </w:t>
      </w:r>
      <w:r w:rsidRPr="00D50F67">
        <w:rPr>
          <w:sz w:val="24"/>
          <w:szCs w:val="24"/>
        </w:rPr>
        <w:t>created by Audra Loyal for the past 17 years of service to MPL.</w:t>
      </w:r>
    </w:p>
    <w:p w:rsidR="00D50F67" w:rsidRPr="00D50F67" w:rsidRDefault="00D50F67" w:rsidP="00D50F67">
      <w:pPr>
        <w:ind w:left="720"/>
        <w:rPr>
          <w:sz w:val="24"/>
          <w:szCs w:val="24"/>
        </w:rPr>
      </w:pPr>
    </w:p>
    <w:p w:rsidR="00BF140D" w:rsidRDefault="00966057" w:rsidP="00966057">
      <w:pPr>
        <w:ind w:left="720"/>
        <w:rPr>
          <w:b/>
          <w:sz w:val="22"/>
          <w:szCs w:val="22"/>
        </w:rPr>
      </w:pPr>
      <w:r>
        <w:rPr>
          <w:b/>
          <w:sz w:val="22"/>
          <w:szCs w:val="22"/>
        </w:rPr>
        <w:t xml:space="preserve">Next meeting will take place in person and online.  </w:t>
      </w:r>
    </w:p>
    <w:p w:rsidR="00B453BF" w:rsidRPr="00B453BF" w:rsidRDefault="00B453BF" w:rsidP="00B453BF">
      <w:pPr>
        <w:ind w:left="720"/>
        <w:rPr>
          <w:b/>
          <w:sz w:val="22"/>
          <w:szCs w:val="22"/>
        </w:rPr>
      </w:pPr>
      <w:r w:rsidRPr="00B453BF">
        <w:rPr>
          <w:b/>
          <w:sz w:val="22"/>
          <w:szCs w:val="22"/>
        </w:rPr>
        <w:t xml:space="preserve">Time: </w:t>
      </w:r>
      <w:r w:rsidR="00D50F67">
        <w:rPr>
          <w:b/>
          <w:sz w:val="22"/>
          <w:szCs w:val="22"/>
        </w:rPr>
        <w:t>April 27</w:t>
      </w:r>
      <w:r w:rsidR="00CD607F">
        <w:rPr>
          <w:b/>
          <w:sz w:val="22"/>
          <w:szCs w:val="22"/>
        </w:rPr>
        <w:t xml:space="preserve">, 2022, online </w:t>
      </w:r>
      <w:r w:rsidR="00002C4B">
        <w:rPr>
          <w:b/>
          <w:sz w:val="22"/>
          <w:szCs w:val="22"/>
        </w:rPr>
        <w:t>me</w:t>
      </w:r>
      <w:r w:rsidR="00D50F67">
        <w:rPr>
          <w:b/>
          <w:sz w:val="22"/>
          <w:szCs w:val="22"/>
        </w:rPr>
        <w:t>eting will be posted on April</w:t>
      </w:r>
      <w:r w:rsidR="00002C4B">
        <w:rPr>
          <w:b/>
          <w:sz w:val="22"/>
          <w:szCs w:val="22"/>
        </w:rPr>
        <w:t xml:space="preserve"> Agenda</w:t>
      </w:r>
    </w:p>
    <w:p w:rsidR="00515826" w:rsidRPr="00CD607F" w:rsidRDefault="00A6786F" w:rsidP="00771998">
      <w:pPr>
        <w:rPr>
          <w:b/>
          <w:sz w:val="22"/>
          <w:szCs w:val="22"/>
        </w:rPr>
      </w:pPr>
      <w:r>
        <w:rPr>
          <w:b/>
          <w:sz w:val="22"/>
          <w:szCs w:val="22"/>
        </w:rPr>
        <w:t xml:space="preserve"> </w:t>
      </w:r>
    </w:p>
    <w:p w:rsidR="00191839" w:rsidRPr="00FB2F1E" w:rsidRDefault="00E01CCC" w:rsidP="00FB2F1E">
      <w:pPr>
        <w:pStyle w:val="Heading1"/>
        <w:rPr>
          <w:bCs/>
          <w:sz w:val="24"/>
          <w:szCs w:val="24"/>
        </w:rPr>
      </w:pPr>
      <w:r w:rsidRPr="00A52AEE">
        <w:rPr>
          <w:bCs/>
          <w:sz w:val="24"/>
          <w:szCs w:val="24"/>
        </w:rPr>
        <w:t xml:space="preserve">ADJOURNMENT  </w:t>
      </w:r>
    </w:p>
    <w:p w:rsidR="00FF6D87" w:rsidRDefault="00E01CCC">
      <w:pPr>
        <w:rPr>
          <w:sz w:val="24"/>
          <w:szCs w:val="24"/>
        </w:rPr>
      </w:pPr>
      <w:r w:rsidRPr="00A52AEE">
        <w:rPr>
          <w:sz w:val="24"/>
          <w:szCs w:val="24"/>
        </w:rPr>
        <w:t xml:space="preserve">Respectfully submitted by:  </w:t>
      </w:r>
    </w:p>
    <w:p w:rsidR="00FF6D87" w:rsidRDefault="00FF6D87">
      <w:pPr>
        <w:rPr>
          <w:sz w:val="24"/>
          <w:szCs w:val="24"/>
        </w:rPr>
      </w:pPr>
    </w:p>
    <w:p w:rsidR="00E01CCC" w:rsidRPr="00A52AEE" w:rsidRDefault="00E01CCC">
      <w:pPr>
        <w:rPr>
          <w:sz w:val="24"/>
          <w:szCs w:val="24"/>
        </w:rPr>
      </w:pPr>
      <w:r w:rsidRPr="00A52AEE">
        <w:rPr>
          <w:sz w:val="24"/>
          <w:szCs w:val="24"/>
        </w:rPr>
        <w:t>_____</w:t>
      </w:r>
      <w:r w:rsidR="00D50F67">
        <w:rPr>
          <w:noProof/>
        </w:rPr>
        <w:drawing>
          <wp:inline distT="0" distB="0" distL="0" distR="0" wp14:anchorId="4908243D" wp14:editId="5863051C">
            <wp:extent cx="1065043" cy="412750"/>
            <wp:effectExtent l="0" t="0" r="1905" b="635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1290" cy="434548"/>
                    </a:xfrm>
                    <a:prstGeom prst="rect">
                      <a:avLst/>
                    </a:prstGeom>
                    <a:noFill/>
                    <a:ln>
                      <a:noFill/>
                    </a:ln>
                    <a:effectLst/>
                    <a:extLst/>
                  </pic:spPr>
                </pic:pic>
              </a:graphicData>
            </a:graphic>
          </wp:inline>
        </w:drawing>
      </w:r>
      <w:r w:rsidRPr="00A52AEE">
        <w:rPr>
          <w:sz w:val="24"/>
          <w:szCs w:val="24"/>
        </w:rPr>
        <w:t>________________________________________________________</w:t>
      </w:r>
    </w:p>
    <w:p w:rsidR="00E01CCC" w:rsidRPr="00A52AEE" w:rsidRDefault="00297454">
      <w:pPr>
        <w:rPr>
          <w:sz w:val="24"/>
          <w:szCs w:val="24"/>
        </w:rPr>
      </w:pPr>
      <w:r w:rsidRPr="00A52AEE">
        <w:rPr>
          <w:sz w:val="24"/>
          <w:szCs w:val="24"/>
        </w:rPr>
        <w:tab/>
      </w:r>
      <w:r w:rsidR="00E01CCC" w:rsidRPr="00A52AEE">
        <w:rPr>
          <w:sz w:val="24"/>
          <w:szCs w:val="24"/>
        </w:rPr>
        <w:t>Honore D. Bray, Director</w:t>
      </w:r>
      <w:r w:rsidR="00E01CCC" w:rsidRPr="00A52AEE">
        <w:rPr>
          <w:sz w:val="24"/>
          <w:szCs w:val="24"/>
        </w:rPr>
        <w:tab/>
      </w:r>
      <w:r w:rsidR="00E01CCC" w:rsidRPr="00A52AEE">
        <w:rPr>
          <w:sz w:val="24"/>
          <w:szCs w:val="24"/>
        </w:rPr>
        <w:tab/>
      </w:r>
      <w:r w:rsidR="00E01CCC" w:rsidRPr="00A52AEE">
        <w:rPr>
          <w:sz w:val="24"/>
          <w:szCs w:val="24"/>
        </w:rPr>
        <w:tab/>
        <w:t>Date</w:t>
      </w:r>
    </w:p>
    <w:p w:rsidR="00E01CCC" w:rsidRPr="00A52AEE" w:rsidRDefault="00E01CCC">
      <w:pPr>
        <w:rPr>
          <w:sz w:val="24"/>
          <w:szCs w:val="24"/>
        </w:rPr>
      </w:pPr>
    </w:p>
    <w:p w:rsidR="00BD6179" w:rsidRPr="00A52AEE" w:rsidRDefault="00BD6179" w:rsidP="00BD6179">
      <w:pPr>
        <w:rPr>
          <w:sz w:val="24"/>
          <w:szCs w:val="24"/>
        </w:rPr>
      </w:pPr>
      <w:r w:rsidRPr="00A52AEE">
        <w:rPr>
          <w:sz w:val="24"/>
          <w:szCs w:val="24"/>
        </w:rPr>
        <w:t>_____________________________________________________________</w:t>
      </w:r>
    </w:p>
    <w:p w:rsidR="00FF6D87" w:rsidRDefault="00BD6179">
      <w:pPr>
        <w:rPr>
          <w:sz w:val="24"/>
          <w:szCs w:val="24"/>
        </w:rPr>
      </w:pPr>
      <w:r w:rsidRPr="00A52AEE">
        <w:rPr>
          <w:sz w:val="24"/>
          <w:szCs w:val="24"/>
        </w:rPr>
        <w:tab/>
      </w:r>
      <w:r w:rsidR="00B453BF">
        <w:rPr>
          <w:sz w:val="24"/>
          <w:szCs w:val="24"/>
        </w:rPr>
        <w:t>Audra Loyal</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default" r:id="rId8"/>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E0" w:rsidRDefault="009573E0" w:rsidP="00E46724">
      <w:r>
        <w:separator/>
      </w:r>
    </w:p>
  </w:endnote>
  <w:endnote w:type="continuationSeparator" w:id="0">
    <w:p w:rsidR="009573E0" w:rsidRDefault="009573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E0" w:rsidRDefault="009573E0" w:rsidP="00E46724">
      <w:r>
        <w:separator/>
      </w:r>
    </w:p>
  </w:footnote>
  <w:footnote w:type="continuationSeparator" w:id="0">
    <w:p w:rsidR="009573E0" w:rsidRDefault="009573E0"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153" w:rsidRDefault="00074153"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9"/>
  </w:num>
  <w:num w:numId="6">
    <w:abstractNumId w:val="2"/>
  </w:num>
  <w:num w:numId="7">
    <w:abstractNumId w:val="4"/>
  </w:num>
  <w:num w:numId="8">
    <w:abstractNumId w:val="6"/>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6D66"/>
    <w:rsid w:val="000A0506"/>
    <w:rsid w:val="000A130E"/>
    <w:rsid w:val="000A4DFF"/>
    <w:rsid w:val="000A5B1E"/>
    <w:rsid w:val="000A611D"/>
    <w:rsid w:val="000B0BDE"/>
    <w:rsid w:val="000B394A"/>
    <w:rsid w:val="000B3DAB"/>
    <w:rsid w:val="000B6168"/>
    <w:rsid w:val="000C33F4"/>
    <w:rsid w:val="000C38CC"/>
    <w:rsid w:val="000C4F9C"/>
    <w:rsid w:val="000C525B"/>
    <w:rsid w:val="000C6A25"/>
    <w:rsid w:val="000C7D89"/>
    <w:rsid w:val="000D1C17"/>
    <w:rsid w:val="000D4068"/>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779"/>
    <w:rsid w:val="00135C89"/>
    <w:rsid w:val="001373B6"/>
    <w:rsid w:val="00141345"/>
    <w:rsid w:val="00142A77"/>
    <w:rsid w:val="001439A8"/>
    <w:rsid w:val="00145807"/>
    <w:rsid w:val="00145D04"/>
    <w:rsid w:val="00150A13"/>
    <w:rsid w:val="001515C7"/>
    <w:rsid w:val="00151E43"/>
    <w:rsid w:val="001520F1"/>
    <w:rsid w:val="00155312"/>
    <w:rsid w:val="00160917"/>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404CD"/>
    <w:rsid w:val="003427BC"/>
    <w:rsid w:val="00343182"/>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50052"/>
    <w:rsid w:val="004515F6"/>
    <w:rsid w:val="0045241D"/>
    <w:rsid w:val="00453B50"/>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5750"/>
    <w:rsid w:val="004E69F4"/>
    <w:rsid w:val="004F02DF"/>
    <w:rsid w:val="004F18D2"/>
    <w:rsid w:val="00501139"/>
    <w:rsid w:val="0050758A"/>
    <w:rsid w:val="00513AC4"/>
    <w:rsid w:val="00514B52"/>
    <w:rsid w:val="00514F8A"/>
    <w:rsid w:val="00515826"/>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97949"/>
    <w:rsid w:val="005A044D"/>
    <w:rsid w:val="005B01EF"/>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EBD"/>
    <w:rsid w:val="005F3DCF"/>
    <w:rsid w:val="005F7B1F"/>
    <w:rsid w:val="006000AB"/>
    <w:rsid w:val="0060077C"/>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37182"/>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0AAF"/>
    <w:rsid w:val="00693BD0"/>
    <w:rsid w:val="00694FE5"/>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497B"/>
    <w:rsid w:val="00726030"/>
    <w:rsid w:val="00730AF8"/>
    <w:rsid w:val="00730E31"/>
    <w:rsid w:val="00733F24"/>
    <w:rsid w:val="00740919"/>
    <w:rsid w:val="007439A2"/>
    <w:rsid w:val="00744016"/>
    <w:rsid w:val="007468E5"/>
    <w:rsid w:val="00746CC3"/>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9CF"/>
    <w:rsid w:val="007C6E90"/>
    <w:rsid w:val="007C7703"/>
    <w:rsid w:val="007C7BCF"/>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2FA7"/>
    <w:rsid w:val="008834C3"/>
    <w:rsid w:val="00884717"/>
    <w:rsid w:val="00890C92"/>
    <w:rsid w:val="008951DE"/>
    <w:rsid w:val="008A354B"/>
    <w:rsid w:val="008A3EE4"/>
    <w:rsid w:val="008A7FB0"/>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87203"/>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A01898"/>
    <w:rsid w:val="00A04A39"/>
    <w:rsid w:val="00A04D45"/>
    <w:rsid w:val="00A05FE0"/>
    <w:rsid w:val="00A13276"/>
    <w:rsid w:val="00A1340A"/>
    <w:rsid w:val="00A13A21"/>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6A0C"/>
    <w:rsid w:val="00A6786F"/>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6971"/>
    <w:rsid w:val="00C10907"/>
    <w:rsid w:val="00C13771"/>
    <w:rsid w:val="00C14515"/>
    <w:rsid w:val="00C15A5C"/>
    <w:rsid w:val="00C179B4"/>
    <w:rsid w:val="00C20E1E"/>
    <w:rsid w:val="00C2403C"/>
    <w:rsid w:val="00C27C96"/>
    <w:rsid w:val="00C30DEC"/>
    <w:rsid w:val="00C3266B"/>
    <w:rsid w:val="00C34E40"/>
    <w:rsid w:val="00C34F87"/>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607F"/>
    <w:rsid w:val="00CD7654"/>
    <w:rsid w:val="00CE0729"/>
    <w:rsid w:val="00CE1DA5"/>
    <w:rsid w:val="00CE327D"/>
    <w:rsid w:val="00CE6013"/>
    <w:rsid w:val="00CF10BE"/>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0F67"/>
    <w:rsid w:val="00D5329E"/>
    <w:rsid w:val="00D5448B"/>
    <w:rsid w:val="00D56C0E"/>
    <w:rsid w:val="00D5704E"/>
    <w:rsid w:val="00D619C8"/>
    <w:rsid w:val="00D61B51"/>
    <w:rsid w:val="00D72BDF"/>
    <w:rsid w:val="00D742AF"/>
    <w:rsid w:val="00D749F4"/>
    <w:rsid w:val="00D8094F"/>
    <w:rsid w:val="00D80D47"/>
    <w:rsid w:val="00D811C0"/>
    <w:rsid w:val="00D81642"/>
    <w:rsid w:val="00D83660"/>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67162"/>
    <w:rsid w:val="00E70CBE"/>
    <w:rsid w:val="00E714D6"/>
    <w:rsid w:val="00E721BE"/>
    <w:rsid w:val="00E73288"/>
    <w:rsid w:val="00E743C4"/>
    <w:rsid w:val="00E77509"/>
    <w:rsid w:val="00E82EEA"/>
    <w:rsid w:val="00E86102"/>
    <w:rsid w:val="00E92A88"/>
    <w:rsid w:val="00E93468"/>
    <w:rsid w:val="00E95D95"/>
    <w:rsid w:val="00E95E50"/>
    <w:rsid w:val="00E972D4"/>
    <w:rsid w:val="00E97739"/>
    <w:rsid w:val="00EA0D48"/>
    <w:rsid w:val="00EA2832"/>
    <w:rsid w:val="00EA5837"/>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9C02D8"/>
  <w15:chartTrackingRefBased/>
  <w15:docId w15:val="{07988C5F-DB65-4C5B-A6A2-1FC84DB6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3</Pages>
  <Words>784</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4865</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Slaven Lee</cp:lastModifiedBy>
  <cp:revision>5</cp:revision>
  <cp:lastPrinted>2022-02-17T20:38:00Z</cp:lastPrinted>
  <dcterms:created xsi:type="dcterms:W3CDTF">2022-03-30T17:18:00Z</dcterms:created>
  <dcterms:modified xsi:type="dcterms:W3CDTF">2022-04-18T15:51:00Z</dcterms:modified>
</cp:coreProperties>
</file>